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E0" w:rsidRDefault="00893EE0" w:rsidP="00893EE0"/>
    <w:p w:rsidR="00893EE0" w:rsidRDefault="00893EE0" w:rsidP="00893EE0">
      <w:pPr>
        <w:jc w:val="center"/>
        <w:rPr>
          <w:b/>
        </w:rPr>
      </w:pPr>
    </w:p>
    <w:p w:rsidR="00893EE0" w:rsidRPr="00907BC0" w:rsidRDefault="00893EE0" w:rsidP="00820267">
      <w:pPr>
        <w:pStyle w:val="Betarp"/>
        <w:ind w:left="1296"/>
        <w:jc w:val="both"/>
        <w:rPr>
          <w:rFonts w:ascii="Times New Roman" w:hAnsi="Times New Roman"/>
          <w:lang w:val="pt-PT"/>
        </w:rPr>
      </w:pPr>
      <w:r>
        <w:rPr>
          <w:rFonts w:ascii="Times New Roman" w:hAnsi="Times New Roman"/>
          <w:lang w:val="pt-PT"/>
        </w:rPr>
        <w:t xml:space="preserve">                                </w:t>
      </w:r>
      <w:r w:rsidR="00820267">
        <w:rPr>
          <w:rFonts w:ascii="Times New Roman" w:hAnsi="Times New Roman"/>
          <w:lang w:val="pt-PT"/>
        </w:rPr>
        <w:t xml:space="preserve">                             </w:t>
      </w:r>
      <w:r>
        <w:rPr>
          <w:rFonts w:ascii="Times New Roman" w:hAnsi="Times New Roman"/>
          <w:lang w:val="pt-PT"/>
        </w:rPr>
        <w:t xml:space="preserve">  </w:t>
      </w:r>
      <w:r w:rsidRPr="00907BC0">
        <w:rPr>
          <w:rFonts w:ascii="Times New Roman" w:hAnsi="Times New Roman"/>
          <w:lang w:val="pt-PT"/>
        </w:rPr>
        <w:t>PATVIRTINTA</w:t>
      </w:r>
    </w:p>
    <w:p w:rsidR="00893EE0" w:rsidRDefault="00893EE0" w:rsidP="00820267">
      <w:pPr>
        <w:pStyle w:val="Betarp"/>
        <w:ind w:left="1296"/>
        <w:jc w:val="both"/>
        <w:rPr>
          <w:rFonts w:ascii="Times New Roman" w:hAnsi="Times New Roman"/>
          <w:lang w:val="pt-PT"/>
        </w:rPr>
      </w:pPr>
      <w:r w:rsidRPr="00907BC0">
        <w:rPr>
          <w:rFonts w:ascii="Times New Roman" w:hAnsi="Times New Roman"/>
          <w:lang w:val="pt-PT"/>
        </w:rPr>
        <w:t xml:space="preserve">                                   </w:t>
      </w:r>
      <w:r w:rsidR="00820267">
        <w:rPr>
          <w:rFonts w:ascii="Times New Roman" w:hAnsi="Times New Roman"/>
          <w:lang w:val="pt-PT"/>
        </w:rPr>
        <w:t xml:space="preserve">                          </w:t>
      </w:r>
      <w:r>
        <w:rPr>
          <w:rFonts w:ascii="Times New Roman" w:hAnsi="Times New Roman"/>
          <w:lang w:val="pt-PT"/>
        </w:rPr>
        <w:t>Trak</w:t>
      </w:r>
      <w:r>
        <w:rPr>
          <w:rFonts w:ascii="Times New Roman" w:hAnsi="Times New Roman"/>
          <w:lang w:val="lt-LT"/>
        </w:rPr>
        <w:t>ų</w:t>
      </w:r>
      <w:r>
        <w:rPr>
          <w:rFonts w:ascii="Times New Roman" w:hAnsi="Times New Roman"/>
          <w:lang w:val="pt-PT"/>
        </w:rPr>
        <w:t xml:space="preserve"> gimnazijos</w:t>
      </w:r>
      <w:r w:rsidR="00820267">
        <w:rPr>
          <w:rFonts w:ascii="Times New Roman" w:hAnsi="Times New Roman"/>
          <w:lang w:val="pt-PT"/>
        </w:rPr>
        <w:t xml:space="preserve"> </w:t>
      </w:r>
      <w:r>
        <w:rPr>
          <w:rFonts w:ascii="Times New Roman" w:hAnsi="Times New Roman"/>
          <w:lang w:val="pt-PT"/>
        </w:rPr>
        <w:t xml:space="preserve"> direktoriaus</w:t>
      </w:r>
    </w:p>
    <w:p w:rsidR="00893EE0" w:rsidRPr="00907BC0" w:rsidRDefault="00820267" w:rsidP="00820267">
      <w:pPr>
        <w:pStyle w:val="Betarp"/>
        <w:ind w:left="1296"/>
        <w:jc w:val="both"/>
        <w:rPr>
          <w:rFonts w:ascii="Times New Roman" w:hAnsi="Times New Roman"/>
          <w:lang w:val="pt-PT"/>
        </w:rPr>
      </w:pPr>
      <w:r>
        <w:rPr>
          <w:rFonts w:ascii="Times New Roman" w:hAnsi="Times New Roman"/>
          <w:lang w:val="pt-PT"/>
        </w:rPr>
        <w:t xml:space="preserve">                                                             </w:t>
      </w:r>
      <w:r w:rsidR="009B2047">
        <w:rPr>
          <w:rFonts w:ascii="Times New Roman" w:hAnsi="Times New Roman"/>
          <w:lang w:val="pt-PT"/>
        </w:rPr>
        <w:t xml:space="preserve"> </w:t>
      </w:r>
      <w:r w:rsidR="00C454CC">
        <w:rPr>
          <w:rFonts w:ascii="Times New Roman" w:hAnsi="Times New Roman"/>
          <w:lang w:val="pt-PT"/>
        </w:rPr>
        <w:t xml:space="preserve">2019 </w:t>
      </w:r>
      <w:r w:rsidR="00893EE0">
        <w:rPr>
          <w:rFonts w:ascii="Times New Roman" w:hAnsi="Times New Roman"/>
          <w:lang w:val="pt-PT"/>
        </w:rPr>
        <w:t xml:space="preserve">m. </w:t>
      </w:r>
      <w:r w:rsidR="00E50EAB">
        <w:rPr>
          <w:rFonts w:ascii="Times New Roman" w:hAnsi="Times New Roman"/>
          <w:lang w:val="pt-PT"/>
        </w:rPr>
        <w:t>r</w:t>
      </w:r>
      <w:r w:rsidR="009B2047">
        <w:rPr>
          <w:rFonts w:ascii="Times New Roman" w:hAnsi="Times New Roman"/>
          <w:lang w:val="pt-PT"/>
        </w:rPr>
        <w:t xml:space="preserve">ugsėjo </w:t>
      </w:r>
      <w:r w:rsidR="00A706A0">
        <w:rPr>
          <w:rFonts w:ascii="Times New Roman" w:hAnsi="Times New Roman"/>
          <w:lang w:val="pt-PT"/>
        </w:rPr>
        <w:t>2</w:t>
      </w:r>
      <w:r w:rsidR="00893EE0" w:rsidRPr="00907BC0">
        <w:rPr>
          <w:rFonts w:ascii="Times New Roman" w:hAnsi="Times New Roman"/>
          <w:lang w:val="pt-PT"/>
        </w:rPr>
        <w:t xml:space="preserve"> d</w:t>
      </w:r>
      <w:r>
        <w:rPr>
          <w:rFonts w:ascii="Times New Roman" w:hAnsi="Times New Roman"/>
          <w:lang w:val="pt-PT"/>
        </w:rPr>
        <w:t xml:space="preserve">. </w:t>
      </w:r>
      <w:r w:rsidR="00893EE0">
        <w:rPr>
          <w:rFonts w:ascii="Times New Roman" w:hAnsi="Times New Roman"/>
          <w:lang w:val="pt-PT"/>
        </w:rPr>
        <w:t>įsakymu Nr.</w:t>
      </w:r>
      <w:r w:rsidR="009B2047">
        <w:rPr>
          <w:rFonts w:ascii="Times New Roman" w:hAnsi="Times New Roman"/>
          <w:lang w:val="pt-PT"/>
        </w:rPr>
        <w:t xml:space="preserve"> </w:t>
      </w:r>
      <w:r w:rsidR="00A706A0">
        <w:rPr>
          <w:rFonts w:ascii="Times New Roman" w:hAnsi="Times New Roman"/>
          <w:lang w:val="pt-PT"/>
        </w:rPr>
        <w:t>V-116</w:t>
      </w:r>
    </w:p>
    <w:p w:rsidR="00893EE0" w:rsidRPr="00907BC0" w:rsidRDefault="00893EE0" w:rsidP="00820267">
      <w:pPr>
        <w:pStyle w:val="Betarp"/>
        <w:jc w:val="both"/>
        <w:rPr>
          <w:rFonts w:ascii="Times New Roman" w:hAnsi="Times New Roman"/>
          <w:lang w:val="pt-PT"/>
        </w:rPr>
      </w:pPr>
    </w:p>
    <w:p w:rsidR="00893EE0" w:rsidRPr="00907BC0" w:rsidRDefault="00893EE0" w:rsidP="00893EE0">
      <w:pPr>
        <w:pStyle w:val="Betarp"/>
        <w:jc w:val="center"/>
        <w:rPr>
          <w:rFonts w:ascii="Times New Roman" w:hAnsi="Times New Roman"/>
          <w:b/>
          <w:lang w:val="pt-PT"/>
        </w:rPr>
      </w:pPr>
      <w:r>
        <w:rPr>
          <w:rFonts w:ascii="Times New Roman" w:hAnsi="Times New Roman"/>
          <w:b/>
          <w:lang w:val="pt-PT"/>
        </w:rPr>
        <w:t>TRAKŲ GIMNAZIJOS</w:t>
      </w:r>
    </w:p>
    <w:p w:rsidR="00893EE0" w:rsidRDefault="00893EE0" w:rsidP="00893EE0">
      <w:pPr>
        <w:pStyle w:val="Betarp"/>
        <w:jc w:val="center"/>
        <w:rPr>
          <w:rFonts w:ascii="Times New Roman" w:hAnsi="Times New Roman"/>
          <w:b/>
          <w:lang w:val="pt-PT"/>
        </w:rPr>
      </w:pPr>
      <w:r w:rsidRPr="00907BC0">
        <w:rPr>
          <w:rFonts w:ascii="Times New Roman" w:hAnsi="Times New Roman"/>
          <w:b/>
          <w:lang w:val="pt-PT"/>
        </w:rPr>
        <w:t xml:space="preserve">OLWEUS PROGRAMOS KOKYBĖS UŽTIKRINIMO SISTEMOS </w:t>
      </w:r>
      <w:bookmarkStart w:id="0" w:name="_GoBack"/>
      <w:r w:rsidRPr="00907BC0">
        <w:rPr>
          <w:rFonts w:ascii="Times New Roman" w:hAnsi="Times New Roman"/>
          <w:b/>
          <w:lang w:val="pt-PT"/>
        </w:rPr>
        <w:t>(OPKUS) PLANAS</w:t>
      </w:r>
      <w:bookmarkEnd w:id="0"/>
    </w:p>
    <w:p w:rsidR="00893EE0" w:rsidRPr="00907BC0" w:rsidRDefault="00893EE0" w:rsidP="00893EE0">
      <w:pPr>
        <w:pStyle w:val="Betarp"/>
        <w:jc w:val="center"/>
        <w:rPr>
          <w:rFonts w:ascii="Times New Roman" w:hAnsi="Times New Roman"/>
          <w:b/>
          <w:lang w:val="pt-PT"/>
        </w:rPr>
      </w:pPr>
    </w:p>
    <w:p w:rsidR="00893EE0" w:rsidRDefault="009B2047" w:rsidP="00893EE0">
      <w:pPr>
        <w:pStyle w:val="Betarp"/>
        <w:jc w:val="center"/>
        <w:rPr>
          <w:rFonts w:ascii="Times New Roman" w:hAnsi="Times New Roman"/>
          <w:b/>
          <w:lang w:val="pt-PT"/>
        </w:rPr>
      </w:pPr>
      <w:r>
        <w:rPr>
          <w:rFonts w:ascii="Times New Roman" w:hAnsi="Times New Roman"/>
          <w:b/>
          <w:lang w:val="pt-PT"/>
        </w:rPr>
        <w:t>2019 - 2020</w:t>
      </w:r>
      <w:r w:rsidR="00893EE0" w:rsidRPr="00907BC0">
        <w:rPr>
          <w:rFonts w:ascii="Times New Roman" w:hAnsi="Times New Roman"/>
          <w:b/>
          <w:lang w:val="pt-PT"/>
        </w:rPr>
        <w:t xml:space="preserve"> METAI</w:t>
      </w:r>
    </w:p>
    <w:p w:rsidR="00893EE0" w:rsidRDefault="00893EE0" w:rsidP="00893EE0">
      <w:pPr>
        <w:jc w:val="center"/>
        <w:rPr>
          <w:b/>
        </w:rPr>
      </w:pPr>
    </w:p>
    <w:p w:rsidR="009B2047" w:rsidRPr="00024860" w:rsidRDefault="009B2047" w:rsidP="009B2047">
      <w:pPr>
        <w:jc w:val="center"/>
        <w:rPr>
          <w:b/>
          <w:lang w:eastAsia="ru-RU"/>
        </w:rPr>
      </w:pPr>
      <w:r>
        <w:rPr>
          <w:b/>
          <w:lang w:eastAsia="ru-RU"/>
        </w:rPr>
        <w:t>MOKYKLOS MISIJA</w:t>
      </w:r>
    </w:p>
    <w:p w:rsidR="009B2047" w:rsidRPr="00024860" w:rsidRDefault="009B2047" w:rsidP="009B2047">
      <w:pPr>
        <w:rPr>
          <w:b/>
          <w:lang w:eastAsia="ru-RU"/>
        </w:rPr>
      </w:pPr>
    </w:p>
    <w:p w:rsidR="009B2047" w:rsidRPr="00024860" w:rsidRDefault="009B2047" w:rsidP="009B2047">
      <w:pPr>
        <w:ind w:firstLine="709"/>
        <w:jc w:val="both"/>
        <w:rPr>
          <w:b/>
          <w:lang w:eastAsia="ru-RU"/>
        </w:rPr>
      </w:pPr>
      <w:r>
        <w:rPr>
          <w:lang w:eastAsia="ru-RU"/>
        </w:rPr>
        <w:t>Vykdyti ikimokyklinio, priešmokyklinio ugdymo programas, teikti kokybišką pradinį, pagrindinį ir vidurinį išsilavinimą, bendraujant ir bendradarbiaujant  su mokiniu ir jo šeima, padėti kiekvienam pagal jo gebėjimus ir poreikius pasiekti gerų rezultatų. Didelį dėmesį skirti dvasiniam, patriotiniam asmenybės ugdymui, pasirengimui gyventi savarankiškai ir mokytis visą gyvenimą. Tenkinti mokyklos bendruomenės poreikius, suteikti galimybę kiekvienam bendruomenės nariui naudotis mokyklos ištekliais ir informacija.</w:t>
      </w:r>
    </w:p>
    <w:p w:rsidR="009B2047" w:rsidRDefault="009B2047" w:rsidP="009B2047">
      <w:pPr>
        <w:jc w:val="center"/>
        <w:rPr>
          <w:b/>
          <w:lang w:eastAsia="ru-RU"/>
        </w:rPr>
      </w:pPr>
    </w:p>
    <w:p w:rsidR="009B2047" w:rsidRDefault="009B2047" w:rsidP="009B2047">
      <w:pPr>
        <w:jc w:val="center"/>
        <w:rPr>
          <w:b/>
          <w:lang w:eastAsia="ru-RU"/>
        </w:rPr>
      </w:pPr>
      <w:r>
        <w:rPr>
          <w:b/>
          <w:lang w:eastAsia="ru-RU"/>
        </w:rPr>
        <w:t xml:space="preserve">MOKYKLOS </w:t>
      </w:r>
      <w:r w:rsidRPr="00024860">
        <w:rPr>
          <w:b/>
          <w:lang w:eastAsia="ru-RU"/>
        </w:rPr>
        <w:t>VIZIJA</w:t>
      </w:r>
    </w:p>
    <w:p w:rsidR="009B2047" w:rsidRDefault="009B2047" w:rsidP="009B2047">
      <w:pPr>
        <w:jc w:val="center"/>
        <w:rPr>
          <w:b/>
          <w:lang w:eastAsia="ru-RU"/>
        </w:rPr>
      </w:pPr>
    </w:p>
    <w:p w:rsidR="009B2047" w:rsidRDefault="009B2047" w:rsidP="009B2047">
      <w:pPr>
        <w:ind w:firstLine="709"/>
        <w:jc w:val="both"/>
        <w:rPr>
          <w:lang w:eastAsia="ru-RU"/>
        </w:rPr>
      </w:pPr>
      <w:r>
        <w:rPr>
          <w:lang w:eastAsia="ru-RU"/>
        </w:rPr>
        <w:t>Moderni, saugi, atvira kaitai, efektyviai dirbanti ugdymo įstaiga, turinti aukštos kvalifikacijos mokytojus ir aktyvią besimokančią bendruomenę, suteikianti mokiniams kokybišką išsilavinimą ir ugdanti kūrybišką asmenybę.</w:t>
      </w:r>
    </w:p>
    <w:p w:rsidR="009B2047" w:rsidRDefault="009B2047" w:rsidP="009B2047">
      <w:pPr>
        <w:ind w:firstLine="709"/>
        <w:rPr>
          <w:lang w:eastAsia="ru-RU"/>
        </w:rPr>
      </w:pPr>
    </w:p>
    <w:p w:rsidR="009B2047" w:rsidRDefault="009B2047" w:rsidP="009B2047">
      <w:pPr>
        <w:jc w:val="center"/>
        <w:rPr>
          <w:b/>
          <w:lang w:eastAsia="ru-RU"/>
        </w:rPr>
      </w:pPr>
      <w:r>
        <w:rPr>
          <w:b/>
          <w:lang w:eastAsia="ru-RU"/>
        </w:rPr>
        <w:t xml:space="preserve">MOKYKLOS </w:t>
      </w:r>
      <w:r w:rsidRPr="00024860">
        <w:rPr>
          <w:b/>
          <w:lang w:eastAsia="ru-RU"/>
        </w:rPr>
        <w:t>FILOSOFIJA</w:t>
      </w:r>
    </w:p>
    <w:p w:rsidR="009B2047" w:rsidRPr="00ED5FF0" w:rsidRDefault="009B2047" w:rsidP="009B2047">
      <w:pPr>
        <w:jc w:val="both"/>
        <w:rPr>
          <w:lang w:eastAsia="ru-RU"/>
        </w:rPr>
      </w:pPr>
      <w:r>
        <w:rPr>
          <w:lang w:eastAsia="ru-RU"/>
        </w:rPr>
        <w:t>,,</w:t>
      </w:r>
      <w:r w:rsidRPr="00ED5FF0">
        <w:rPr>
          <w:lang w:eastAsia="ru-RU"/>
        </w:rPr>
        <w:t>Mokyklos tikslas yra augimas</w:t>
      </w:r>
      <w:r>
        <w:rPr>
          <w:lang w:eastAsia="ru-RU"/>
        </w:rPr>
        <w:t>,</w:t>
      </w:r>
      <w:r w:rsidRPr="00ED5FF0">
        <w:rPr>
          <w:lang w:eastAsia="ru-RU"/>
        </w:rPr>
        <w:t xml:space="preserve"> ir mūsų protas, ne taip kaip kūnas, gali augti</w:t>
      </w:r>
      <w:r>
        <w:rPr>
          <w:lang w:eastAsia="ru-RU"/>
        </w:rPr>
        <w:t>,</w:t>
      </w:r>
      <w:r w:rsidRPr="00ED5FF0">
        <w:rPr>
          <w:lang w:eastAsia="ru-RU"/>
        </w:rPr>
        <w:t xml:space="preserve"> kol tik gyvensime.</w:t>
      </w:r>
      <w:r>
        <w:rPr>
          <w:lang w:eastAsia="ru-RU"/>
        </w:rPr>
        <w:t>“</w:t>
      </w:r>
    </w:p>
    <w:p w:rsidR="009B2047" w:rsidRPr="00ED5FF0" w:rsidRDefault="009B2047" w:rsidP="009B2047">
      <w:pPr>
        <w:jc w:val="right"/>
        <w:rPr>
          <w:i/>
          <w:lang w:eastAsia="ru-RU"/>
        </w:rPr>
      </w:pPr>
      <w:r w:rsidRPr="00ED5FF0">
        <w:rPr>
          <w:i/>
          <w:lang w:eastAsia="ru-RU"/>
        </w:rPr>
        <w:t xml:space="preserve">Martinas </w:t>
      </w:r>
      <w:proofErr w:type="spellStart"/>
      <w:r w:rsidRPr="00ED5FF0">
        <w:rPr>
          <w:i/>
          <w:lang w:eastAsia="ru-RU"/>
        </w:rPr>
        <w:t>Adleras</w:t>
      </w:r>
      <w:proofErr w:type="spellEnd"/>
    </w:p>
    <w:p w:rsidR="009B2047" w:rsidRDefault="009B2047" w:rsidP="009B2047">
      <w:pPr>
        <w:jc w:val="center"/>
        <w:rPr>
          <w:b/>
          <w:lang w:eastAsia="ru-RU"/>
        </w:rPr>
      </w:pPr>
    </w:p>
    <w:p w:rsidR="009B2047" w:rsidRPr="00024860" w:rsidRDefault="009B2047" w:rsidP="009B2047">
      <w:pPr>
        <w:jc w:val="center"/>
        <w:rPr>
          <w:b/>
          <w:lang w:eastAsia="ru-RU"/>
        </w:rPr>
      </w:pPr>
      <w:r w:rsidRPr="00024860">
        <w:rPr>
          <w:b/>
          <w:lang w:eastAsia="ru-RU"/>
        </w:rPr>
        <w:t>MOKYKLOS PRIORITETAI</w:t>
      </w:r>
    </w:p>
    <w:p w:rsidR="009B2047" w:rsidRDefault="009B2047" w:rsidP="009B2047">
      <w:pPr>
        <w:numPr>
          <w:ilvl w:val="0"/>
          <w:numId w:val="1"/>
        </w:numPr>
        <w:tabs>
          <w:tab w:val="left" w:pos="993"/>
        </w:tabs>
        <w:autoSpaceDE w:val="0"/>
        <w:autoSpaceDN w:val="0"/>
        <w:adjustRightInd w:val="0"/>
        <w:jc w:val="both"/>
        <w:rPr>
          <w:lang w:eastAsia="ru-RU"/>
        </w:rPr>
      </w:pPr>
      <w:r>
        <w:rPr>
          <w:lang w:eastAsia="ru-RU"/>
        </w:rPr>
        <w:t>Išlikti nuolat besimokančia organizacija, formuojančia pozityvų požiūrį į ugdymo (si) kaitą bei modernizavimą.</w:t>
      </w:r>
    </w:p>
    <w:p w:rsidR="009B2047" w:rsidRDefault="009B2047" w:rsidP="009B2047">
      <w:pPr>
        <w:numPr>
          <w:ilvl w:val="0"/>
          <w:numId w:val="1"/>
        </w:numPr>
        <w:tabs>
          <w:tab w:val="left" w:pos="993"/>
        </w:tabs>
        <w:autoSpaceDE w:val="0"/>
        <w:autoSpaceDN w:val="0"/>
        <w:adjustRightInd w:val="0"/>
        <w:jc w:val="both"/>
        <w:rPr>
          <w:lang w:eastAsia="ru-RU"/>
        </w:rPr>
      </w:pPr>
      <w:r>
        <w:rPr>
          <w:lang w:eastAsia="ru-RU"/>
        </w:rPr>
        <w:t>Kelti bendruomenės kultūrą, gerinti mokyklos įvaizdį.</w:t>
      </w:r>
    </w:p>
    <w:p w:rsidR="009B2047" w:rsidRPr="00024860" w:rsidRDefault="009B2047" w:rsidP="009B2047">
      <w:pPr>
        <w:rPr>
          <w:b/>
          <w:lang w:eastAsia="ru-RU"/>
        </w:rPr>
      </w:pPr>
    </w:p>
    <w:p w:rsidR="00C454CC" w:rsidRDefault="009B2047" w:rsidP="00C454CC">
      <w:pPr>
        <w:jc w:val="center"/>
        <w:rPr>
          <w:b/>
          <w:lang w:eastAsia="ru-RU"/>
        </w:rPr>
      </w:pPr>
      <w:r>
        <w:rPr>
          <w:b/>
          <w:lang w:eastAsia="ru-RU"/>
        </w:rPr>
        <w:t>MOKYKLOS VERTYBĖS</w:t>
      </w:r>
    </w:p>
    <w:p w:rsidR="009B2047" w:rsidRDefault="009B2047" w:rsidP="009B2047">
      <w:pPr>
        <w:numPr>
          <w:ilvl w:val="0"/>
          <w:numId w:val="2"/>
        </w:numPr>
        <w:jc w:val="both"/>
        <w:rPr>
          <w:lang w:eastAsia="ru-RU"/>
        </w:rPr>
      </w:pPr>
      <w:r w:rsidRPr="00ED5FF0">
        <w:rPr>
          <w:lang w:eastAsia="ru-RU"/>
        </w:rPr>
        <w:t>K</w:t>
      </w:r>
      <w:r>
        <w:rPr>
          <w:lang w:eastAsia="ru-RU"/>
        </w:rPr>
        <w:t>iekvienas bendruomenės narys: mokinys, mokytojas, tėvas (globėjas, rūpintojas) – vertybė.</w:t>
      </w:r>
    </w:p>
    <w:p w:rsidR="009B2047" w:rsidRDefault="009B2047" w:rsidP="009B2047">
      <w:pPr>
        <w:numPr>
          <w:ilvl w:val="0"/>
          <w:numId w:val="2"/>
        </w:numPr>
        <w:jc w:val="both"/>
        <w:rPr>
          <w:lang w:eastAsia="ru-RU"/>
        </w:rPr>
      </w:pPr>
      <w:r>
        <w:rPr>
          <w:lang w:eastAsia="ru-RU"/>
        </w:rPr>
        <w:t>Mokinio ir mokytojo dialogas.</w:t>
      </w:r>
    </w:p>
    <w:p w:rsidR="009B2047" w:rsidRDefault="009B2047" w:rsidP="009B2047">
      <w:pPr>
        <w:numPr>
          <w:ilvl w:val="0"/>
          <w:numId w:val="2"/>
        </w:numPr>
        <w:jc w:val="both"/>
        <w:rPr>
          <w:lang w:eastAsia="ru-RU"/>
        </w:rPr>
      </w:pPr>
      <w:r>
        <w:rPr>
          <w:lang w:eastAsia="ru-RU"/>
        </w:rPr>
        <w:t>Moderni, jauki, saugi, darbinga aplinka.</w:t>
      </w:r>
    </w:p>
    <w:p w:rsidR="009B2047" w:rsidRDefault="009B2047" w:rsidP="009B2047">
      <w:pPr>
        <w:numPr>
          <w:ilvl w:val="0"/>
          <w:numId w:val="2"/>
        </w:numPr>
        <w:jc w:val="both"/>
        <w:rPr>
          <w:lang w:eastAsia="ru-RU"/>
        </w:rPr>
      </w:pPr>
      <w:proofErr w:type="spellStart"/>
      <w:r>
        <w:rPr>
          <w:lang w:eastAsia="ru-RU"/>
        </w:rPr>
        <w:t>Lyderiavimas</w:t>
      </w:r>
      <w:proofErr w:type="spellEnd"/>
      <w:r>
        <w:rPr>
          <w:lang w:eastAsia="ru-RU"/>
        </w:rPr>
        <w:t xml:space="preserve"> bendruomenės labui.</w:t>
      </w:r>
    </w:p>
    <w:p w:rsidR="009B2047" w:rsidRDefault="009B2047" w:rsidP="009B2047">
      <w:pPr>
        <w:numPr>
          <w:ilvl w:val="0"/>
          <w:numId w:val="2"/>
        </w:numPr>
        <w:jc w:val="both"/>
        <w:rPr>
          <w:lang w:eastAsia="ru-RU"/>
        </w:rPr>
      </w:pPr>
      <w:r>
        <w:rPr>
          <w:lang w:eastAsia="ru-RU"/>
        </w:rPr>
        <w:t>Pilietiškumas.</w:t>
      </w:r>
    </w:p>
    <w:p w:rsidR="009B2047" w:rsidRDefault="009B2047" w:rsidP="009B2047">
      <w:pPr>
        <w:numPr>
          <w:ilvl w:val="0"/>
          <w:numId w:val="2"/>
        </w:numPr>
        <w:jc w:val="both"/>
        <w:rPr>
          <w:lang w:eastAsia="ru-RU"/>
        </w:rPr>
      </w:pPr>
      <w:r>
        <w:rPr>
          <w:lang w:eastAsia="ru-RU"/>
        </w:rPr>
        <w:t xml:space="preserve">Meilė, kuri ugdymą pagreitina dvigubai. </w:t>
      </w:r>
    </w:p>
    <w:p w:rsidR="009B2047" w:rsidRDefault="009B2047" w:rsidP="009B2047">
      <w:pPr>
        <w:numPr>
          <w:ilvl w:val="0"/>
          <w:numId w:val="2"/>
        </w:numPr>
        <w:jc w:val="both"/>
        <w:rPr>
          <w:lang w:eastAsia="ru-RU"/>
        </w:rPr>
      </w:pPr>
      <w:r>
        <w:rPr>
          <w:lang w:eastAsia="ru-RU"/>
        </w:rPr>
        <w:t>Žinios, gebėjimai, įgūdžiai – per pažinimo džiaugsmą.</w:t>
      </w:r>
    </w:p>
    <w:p w:rsidR="009B2047" w:rsidRDefault="009B2047" w:rsidP="009B2047">
      <w:pPr>
        <w:numPr>
          <w:ilvl w:val="0"/>
          <w:numId w:val="2"/>
        </w:numPr>
        <w:jc w:val="both"/>
        <w:rPr>
          <w:lang w:eastAsia="ru-RU"/>
        </w:rPr>
      </w:pPr>
      <w:r>
        <w:rPr>
          <w:lang w:eastAsia="ru-RU"/>
        </w:rPr>
        <w:t>Atvirumas, kaitai, ieškojimams, naujoms idėjoms.</w:t>
      </w:r>
    </w:p>
    <w:p w:rsidR="009B2047" w:rsidRDefault="009B2047" w:rsidP="009B2047">
      <w:pPr>
        <w:numPr>
          <w:ilvl w:val="0"/>
          <w:numId w:val="2"/>
        </w:numPr>
        <w:jc w:val="both"/>
        <w:rPr>
          <w:lang w:eastAsia="ru-RU"/>
        </w:rPr>
      </w:pPr>
      <w:r>
        <w:rPr>
          <w:lang w:eastAsia="ru-RU"/>
        </w:rPr>
        <w:t>Savigarba bei pagarba kitiems.</w:t>
      </w:r>
    </w:p>
    <w:p w:rsidR="009B2047" w:rsidRDefault="009B2047" w:rsidP="009B2047">
      <w:pPr>
        <w:numPr>
          <w:ilvl w:val="0"/>
          <w:numId w:val="2"/>
        </w:numPr>
        <w:jc w:val="both"/>
        <w:rPr>
          <w:lang w:eastAsia="ru-RU"/>
        </w:rPr>
      </w:pPr>
      <w:r>
        <w:rPr>
          <w:lang w:eastAsia="ru-RU"/>
        </w:rPr>
        <w:t>Atsakomybė už savo veiksmus.</w:t>
      </w:r>
    </w:p>
    <w:p w:rsidR="009B2047" w:rsidRDefault="009B2047" w:rsidP="009B2047">
      <w:pPr>
        <w:numPr>
          <w:ilvl w:val="0"/>
          <w:numId w:val="2"/>
        </w:numPr>
        <w:jc w:val="both"/>
        <w:rPr>
          <w:lang w:eastAsia="ru-RU"/>
        </w:rPr>
      </w:pPr>
      <w:r>
        <w:rPr>
          <w:lang w:eastAsia="ru-RU"/>
        </w:rPr>
        <w:t>Teisingumas, darbštumas, sąžiningumas.</w:t>
      </w:r>
    </w:p>
    <w:p w:rsidR="009B2047" w:rsidRDefault="009B2047" w:rsidP="009B2047">
      <w:pPr>
        <w:numPr>
          <w:ilvl w:val="0"/>
          <w:numId w:val="2"/>
        </w:numPr>
        <w:jc w:val="both"/>
        <w:rPr>
          <w:lang w:eastAsia="ru-RU"/>
        </w:rPr>
      </w:pPr>
      <w:r>
        <w:rPr>
          <w:lang w:eastAsia="ru-RU"/>
        </w:rPr>
        <w:t>Vidinė kultūra ir tolerancija.</w:t>
      </w:r>
    </w:p>
    <w:p w:rsidR="009B2047" w:rsidRDefault="009B2047" w:rsidP="009B2047">
      <w:pPr>
        <w:numPr>
          <w:ilvl w:val="0"/>
          <w:numId w:val="2"/>
        </w:numPr>
        <w:jc w:val="both"/>
        <w:rPr>
          <w:lang w:eastAsia="ru-RU"/>
        </w:rPr>
      </w:pPr>
      <w:r>
        <w:rPr>
          <w:lang w:eastAsia="ru-RU"/>
        </w:rPr>
        <w:lastRenderedPageBreak/>
        <w:t>Bendravimo ir kalbos kultūra.</w:t>
      </w:r>
    </w:p>
    <w:p w:rsidR="009B2047" w:rsidRDefault="009B2047" w:rsidP="009B2047">
      <w:pPr>
        <w:numPr>
          <w:ilvl w:val="0"/>
          <w:numId w:val="2"/>
        </w:numPr>
        <w:jc w:val="both"/>
        <w:rPr>
          <w:lang w:eastAsia="ru-RU"/>
        </w:rPr>
      </w:pPr>
      <w:r>
        <w:rPr>
          <w:lang w:eastAsia="ru-RU"/>
        </w:rPr>
        <w:t>Fizinis ir emocinis saugumas.</w:t>
      </w:r>
    </w:p>
    <w:p w:rsidR="009B2047" w:rsidRPr="00ED5FF0" w:rsidRDefault="009B2047" w:rsidP="009B2047">
      <w:pPr>
        <w:numPr>
          <w:ilvl w:val="0"/>
          <w:numId w:val="2"/>
        </w:numPr>
        <w:jc w:val="both"/>
        <w:rPr>
          <w:lang w:eastAsia="ru-RU"/>
        </w:rPr>
      </w:pPr>
      <w:r>
        <w:rPr>
          <w:lang w:eastAsia="ru-RU"/>
        </w:rPr>
        <w:t>Bendruomenės partnerystė.</w:t>
      </w:r>
    </w:p>
    <w:p w:rsidR="00661866" w:rsidRDefault="00661866" w:rsidP="00893EE0">
      <w:pPr>
        <w:jc w:val="center"/>
        <w:rPr>
          <w:b/>
        </w:rPr>
      </w:pPr>
    </w:p>
    <w:p w:rsidR="00661866" w:rsidRDefault="00661866" w:rsidP="00661866">
      <w:pPr>
        <w:rPr>
          <w:b/>
        </w:rPr>
      </w:pPr>
    </w:p>
    <w:p w:rsidR="002B2E5C" w:rsidRDefault="00893EE0" w:rsidP="002E3985">
      <w:pPr>
        <w:ind w:firstLine="1296"/>
        <w:jc w:val="both"/>
      </w:pPr>
      <w:r>
        <w:t>Gimnazijoje ugdymo procesas vyksta viename pastate. Priešmokyklinio ir ikimokyklinio ugdymo gr</w:t>
      </w:r>
      <w:r w:rsidR="00661866">
        <w:t>upės atskirtos ir įsikūrusios antrame aukšte.  P</w:t>
      </w:r>
      <w:r>
        <w:t xml:space="preserve">radinės klasės įsikūrusios </w:t>
      </w:r>
      <w:r w:rsidR="00661866">
        <w:t xml:space="preserve">pirmame aukšte, </w:t>
      </w:r>
      <w:r w:rsidR="002B2E5C">
        <w:t xml:space="preserve"> </w:t>
      </w:r>
      <w:r>
        <w:t xml:space="preserve">o 5-8 ir I-IV klasių mokomieji kabinetai yra pirmame, antrame ir trečiame aukštuose. Šalia gimnazijos yra </w:t>
      </w:r>
      <w:r w:rsidR="00735731">
        <w:t xml:space="preserve">dvi </w:t>
      </w:r>
      <w:r>
        <w:t>sporto aikštelė</w:t>
      </w:r>
      <w:r w:rsidR="00735731">
        <w:t>s</w:t>
      </w:r>
      <w:r>
        <w:t xml:space="preserve">, daugiabučiai ir individualūs gyvenamieji namai. Gimnazijos teritorija neaptverta. </w:t>
      </w:r>
    </w:p>
    <w:p w:rsidR="002B2E5C" w:rsidRDefault="009A5BD2" w:rsidP="00893EE0">
      <w:pPr>
        <w:ind w:firstLine="1276"/>
        <w:jc w:val="both"/>
        <w:rPr>
          <w:color w:val="000000"/>
        </w:rPr>
      </w:pPr>
      <w:r>
        <w:rPr>
          <w:color w:val="000000"/>
        </w:rPr>
        <w:t xml:space="preserve">Įstaigoje </w:t>
      </w:r>
      <w:r w:rsidR="00893EE0" w:rsidRPr="003C6915">
        <w:rPr>
          <w:color w:val="000000"/>
        </w:rPr>
        <w:t xml:space="preserve"> organizuojami renginiai, akcijos, vykdomi projektai, kurių vienas iš tikslų yra skatinti mokinius tinkamai bendrauti, dirbti komandoje ir būti tolerantiškiems vienas kito atžvilgiu. Vykdyti įvairioms programoms, projektams gimnazijoje </w:t>
      </w:r>
      <w:r>
        <w:rPr>
          <w:color w:val="000000"/>
        </w:rPr>
        <w:t>yra sudarytos geros sąlygos. Turime  aktų, sporto sale</w:t>
      </w:r>
      <w:r w:rsidR="00893EE0" w:rsidRPr="003C6915">
        <w:rPr>
          <w:color w:val="000000"/>
        </w:rPr>
        <w:t xml:space="preserve">s, </w:t>
      </w:r>
      <w:r>
        <w:rPr>
          <w:color w:val="000000"/>
        </w:rPr>
        <w:t>atnaujintą sporto aikštyną</w:t>
      </w:r>
      <w:r w:rsidR="002B2E5C">
        <w:rPr>
          <w:color w:val="000000"/>
        </w:rPr>
        <w:t xml:space="preserve">, </w:t>
      </w:r>
      <w:r>
        <w:rPr>
          <w:color w:val="000000"/>
        </w:rPr>
        <w:t xml:space="preserve"> kompiuterinę klasę, </w:t>
      </w:r>
      <w:r w:rsidR="00893EE0" w:rsidRPr="003C6915">
        <w:rPr>
          <w:color w:val="000000"/>
        </w:rPr>
        <w:t xml:space="preserve"> veikia</w:t>
      </w:r>
      <w:r>
        <w:rPr>
          <w:color w:val="000000"/>
        </w:rPr>
        <w:t>ntį internetinį ryšį. V</w:t>
      </w:r>
      <w:r w:rsidR="00893EE0" w:rsidRPr="003C6915">
        <w:rPr>
          <w:color w:val="000000"/>
        </w:rPr>
        <w:t>isos mokytojų darbo vietos kompiuterizuotos. Gimnazija naudojasi elektroniniu dienynu, turi interneto svetainę, todėl yra galimybė aktualią informa</w:t>
      </w:r>
      <w:r>
        <w:rPr>
          <w:color w:val="000000"/>
        </w:rPr>
        <w:t xml:space="preserve">ciją greitai pateikti </w:t>
      </w:r>
      <w:r w:rsidR="00893EE0" w:rsidRPr="003C6915">
        <w:rPr>
          <w:color w:val="000000"/>
        </w:rPr>
        <w:t xml:space="preserve"> bendruomen</w:t>
      </w:r>
      <w:r>
        <w:rPr>
          <w:color w:val="000000"/>
        </w:rPr>
        <w:t xml:space="preserve">ei. Kiekvienais metais </w:t>
      </w:r>
      <w:r w:rsidR="00893EE0" w:rsidRPr="003C6915">
        <w:rPr>
          <w:color w:val="000000"/>
        </w:rPr>
        <w:t xml:space="preserve"> dalyvauja</w:t>
      </w:r>
      <w:r>
        <w:rPr>
          <w:color w:val="000000"/>
        </w:rPr>
        <w:t>me</w:t>
      </w:r>
      <w:r w:rsidR="00893EE0" w:rsidRPr="003C6915">
        <w:rPr>
          <w:color w:val="000000"/>
        </w:rPr>
        <w:t xml:space="preserve"> akcijoje „Savaitė be patyčių", gauna</w:t>
      </w:r>
      <w:r>
        <w:rPr>
          <w:color w:val="000000"/>
        </w:rPr>
        <w:t>me</w:t>
      </w:r>
      <w:r w:rsidR="00893EE0" w:rsidRPr="003C6915">
        <w:rPr>
          <w:color w:val="000000"/>
        </w:rPr>
        <w:t xml:space="preserve"> padėkas.</w:t>
      </w:r>
    </w:p>
    <w:p w:rsidR="002B2E5C" w:rsidRDefault="002B2E5C" w:rsidP="002B2E5C">
      <w:pPr>
        <w:ind w:firstLine="709"/>
        <w:jc w:val="both"/>
        <w:rPr>
          <w:lang w:val="pt-BR" w:eastAsia="en-US"/>
        </w:rPr>
      </w:pPr>
      <w:r>
        <w:rPr>
          <w:rFonts w:eastAsiaTheme="minorHAnsi"/>
          <w:lang w:eastAsia="en-US"/>
        </w:rPr>
        <w:t>Gimnazijoje veikia Vaiko gerovės komisija, kuri siekia</w:t>
      </w:r>
      <w:r w:rsidRPr="00D34FCA">
        <w:rPr>
          <w:rFonts w:eastAsiaTheme="minorHAnsi"/>
          <w:lang w:eastAsia="en-US"/>
        </w:rPr>
        <w:t xml:space="preserve"> teikti </w:t>
      </w:r>
      <w:r w:rsidRPr="00D34FCA">
        <w:rPr>
          <w:lang w:val="pt-BR" w:eastAsia="en-US"/>
        </w:rPr>
        <w:t>efekty</w:t>
      </w:r>
      <w:r>
        <w:rPr>
          <w:lang w:val="pt-BR" w:eastAsia="en-US"/>
        </w:rPr>
        <w:t>vią ir sistemingą pagalbą. O</w:t>
      </w:r>
      <w:r w:rsidRPr="00D34FCA">
        <w:rPr>
          <w:lang w:val="pt-BR" w:eastAsia="en-US"/>
        </w:rPr>
        <w:t>rganizuojamas ir koordinuojamas prevencinis darbas, atsižvelgiant į individualius ugdytinių poreikius, teikiama pagalba, kuriama vaikui saugi ir pa</w:t>
      </w:r>
      <w:r>
        <w:rPr>
          <w:lang w:val="pt-BR" w:eastAsia="en-US"/>
        </w:rPr>
        <w:t>lanki ugdymosi aplinka, atliekamas</w:t>
      </w:r>
      <w:r w:rsidRPr="00D34FCA">
        <w:rPr>
          <w:lang w:val="pt-BR" w:eastAsia="en-US"/>
        </w:rPr>
        <w:t xml:space="preserve"> mokinio specialiųjų ugdymosi por</w:t>
      </w:r>
      <w:r>
        <w:rPr>
          <w:lang w:val="pt-BR" w:eastAsia="en-US"/>
        </w:rPr>
        <w:t>eikių  įvertinimas.</w:t>
      </w:r>
    </w:p>
    <w:p w:rsidR="002B2E5C" w:rsidRPr="00D34FCA" w:rsidRDefault="002B2E5C" w:rsidP="002B2E5C">
      <w:pPr>
        <w:ind w:firstLine="567"/>
        <w:jc w:val="both"/>
        <w:rPr>
          <w:rFonts w:eastAsiaTheme="minorHAnsi"/>
          <w:lang w:eastAsia="en-US"/>
        </w:rPr>
      </w:pPr>
      <w:r>
        <w:rPr>
          <w:lang w:val="pt-BR" w:eastAsia="en-US"/>
        </w:rPr>
        <w:t xml:space="preserve">Metodinės tarybos </w:t>
      </w:r>
      <w:r>
        <w:rPr>
          <w:rFonts w:eastAsiaTheme="minorHAnsi"/>
          <w:lang w:eastAsia="en-US"/>
        </w:rPr>
        <w:t>p</w:t>
      </w:r>
      <w:r w:rsidRPr="00D34FCA">
        <w:rPr>
          <w:rFonts w:eastAsiaTheme="minorHAnsi"/>
          <w:lang w:eastAsia="en-US"/>
        </w:rPr>
        <w:t>agrindinis tikslas – siekti, kad pedagoginę bendruomenę sudarytų nuolat tobulėjantys</w:t>
      </w:r>
      <w:r>
        <w:rPr>
          <w:rFonts w:eastAsiaTheme="minorHAnsi"/>
          <w:lang w:eastAsia="en-US"/>
        </w:rPr>
        <w:t>,</w:t>
      </w:r>
      <w:r w:rsidRPr="001136F9">
        <w:rPr>
          <w:rFonts w:eastAsiaTheme="minorHAnsi"/>
          <w:lang w:eastAsia="en-US"/>
        </w:rPr>
        <w:t xml:space="preserve"> </w:t>
      </w:r>
      <w:r>
        <w:rPr>
          <w:rFonts w:eastAsiaTheme="minorHAnsi"/>
          <w:lang w:eastAsia="en-US"/>
        </w:rPr>
        <w:t>reflektuojantys</w:t>
      </w:r>
      <w:r w:rsidRPr="00D34FCA">
        <w:rPr>
          <w:rFonts w:eastAsiaTheme="minorHAnsi"/>
          <w:lang w:eastAsia="en-US"/>
        </w:rPr>
        <w:t xml:space="preserve"> ir rezultatyviai dirbantys profesionalūs pedagogai, diegiantys duomenų analize ir įsivertinimu grįstą švietimo</w:t>
      </w:r>
      <w:r>
        <w:rPr>
          <w:rFonts w:eastAsiaTheme="minorHAnsi"/>
          <w:lang w:eastAsia="en-US"/>
        </w:rPr>
        <w:t xml:space="preserve"> kokybės kultūrą, suteikiantys </w:t>
      </w:r>
      <w:r w:rsidRPr="00D34FCA">
        <w:rPr>
          <w:rFonts w:eastAsiaTheme="minorHAnsi"/>
          <w:lang w:eastAsia="en-US"/>
        </w:rPr>
        <w:t>mokiniams palankiausias galimybes atskl</w:t>
      </w:r>
      <w:r>
        <w:rPr>
          <w:rFonts w:eastAsiaTheme="minorHAnsi"/>
          <w:lang w:eastAsia="en-US"/>
        </w:rPr>
        <w:t>eisti individualius gebėjimus bei</w:t>
      </w:r>
      <w:r w:rsidRPr="00D34FCA">
        <w:rPr>
          <w:rFonts w:eastAsiaTheme="minorHAnsi"/>
          <w:lang w:eastAsia="en-US"/>
        </w:rPr>
        <w:t xml:space="preserve"> tenkinti </w:t>
      </w:r>
      <w:r>
        <w:rPr>
          <w:rFonts w:eastAsiaTheme="minorHAnsi"/>
          <w:lang w:eastAsia="en-US"/>
        </w:rPr>
        <w:t xml:space="preserve">jų </w:t>
      </w:r>
      <w:r w:rsidRPr="00D34FCA">
        <w:rPr>
          <w:rFonts w:eastAsiaTheme="minorHAnsi"/>
          <w:lang w:eastAsia="en-US"/>
        </w:rPr>
        <w:t>specialiuosius ugdymosi poreikius. Išskirti</w:t>
      </w:r>
      <w:r>
        <w:rPr>
          <w:rFonts w:eastAsiaTheme="minorHAnsi"/>
          <w:lang w:eastAsia="en-US"/>
        </w:rPr>
        <w:t>nis dėmesys</w:t>
      </w:r>
      <w:r w:rsidRPr="00D34FCA">
        <w:rPr>
          <w:rFonts w:eastAsiaTheme="minorHAnsi"/>
          <w:lang w:eastAsia="en-US"/>
        </w:rPr>
        <w:t xml:space="preserve"> skiriamas </w:t>
      </w:r>
      <w:r>
        <w:rPr>
          <w:rFonts w:eastAsiaTheme="minorHAnsi"/>
          <w:lang w:eastAsia="en-US"/>
        </w:rPr>
        <w:t xml:space="preserve">ne tik </w:t>
      </w:r>
      <w:r w:rsidRPr="00D34FCA">
        <w:rPr>
          <w:rFonts w:eastAsiaTheme="minorHAnsi"/>
          <w:lang w:eastAsia="en-US"/>
        </w:rPr>
        <w:t xml:space="preserve">pamokos vadybai, </w:t>
      </w:r>
      <w:r>
        <w:rPr>
          <w:rFonts w:eastAsiaTheme="minorHAnsi"/>
          <w:lang w:eastAsia="en-US"/>
        </w:rPr>
        <w:t xml:space="preserve">bet ir mokyklos bendruomenės narių tarpusavio santykių </w:t>
      </w:r>
      <w:r w:rsidRPr="00D34FCA">
        <w:rPr>
          <w:rFonts w:eastAsiaTheme="minorHAnsi"/>
          <w:lang w:eastAsia="en-US"/>
        </w:rPr>
        <w:t>bei savitos mokyklos kultūros puoselėjimui.</w:t>
      </w:r>
      <w:r>
        <w:rPr>
          <w:rFonts w:eastAsiaTheme="minorHAnsi"/>
          <w:lang w:eastAsia="en-US"/>
        </w:rPr>
        <w:t xml:space="preserve"> </w:t>
      </w:r>
    </w:p>
    <w:p w:rsidR="002B2E5C" w:rsidRDefault="002B2E5C" w:rsidP="002B2E5C">
      <w:pPr>
        <w:ind w:firstLine="1276"/>
        <w:jc w:val="both"/>
        <w:rPr>
          <w:color w:val="000000"/>
        </w:rPr>
      </w:pPr>
      <w:r>
        <w:rPr>
          <w:rFonts w:eastAsiaTheme="minorHAnsi"/>
        </w:rPr>
        <w:t>Kiekvienais metais vyksta  metodinė savaitė:</w:t>
      </w:r>
      <w:r>
        <w:rPr>
          <w:lang w:eastAsia="en-US"/>
        </w:rPr>
        <w:t xml:space="preserve"> p</w:t>
      </w:r>
      <w:r>
        <w:rPr>
          <w:rFonts w:eastAsiaTheme="minorHAnsi"/>
          <w:lang w:eastAsia="en-US"/>
        </w:rPr>
        <w:t>edagogai aktyviai veda</w:t>
      </w:r>
      <w:r w:rsidRPr="00D34FCA">
        <w:rPr>
          <w:rFonts w:eastAsiaTheme="minorHAnsi"/>
          <w:lang w:eastAsia="en-US"/>
        </w:rPr>
        <w:t xml:space="preserve"> atviras pamokas panaudodami įvairius aktyvius ir interaktyvius mo</w:t>
      </w:r>
      <w:r>
        <w:rPr>
          <w:rFonts w:eastAsiaTheme="minorHAnsi"/>
          <w:lang w:eastAsia="en-US"/>
        </w:rPr>
        <w:t>kymo metodus</w:t>
      </w:r>
    </w:p>
    <w:p w:rsidR="00893EE0" w:rsidRDefault="00893EE0" w:rsidP="00893EE0">
      <w:pPr>
        <w:ind w:firstLine="1276"/>
        <w:jc w:val="both"/>
        <w:rPr>
          <w:color w:val="000000"/>
        </w:rPr>
      </w:pPr>
      <w:r w:rsidRPr="003C6915">
        <w:rPr>
          <w:color w:val="000000"/>
        </w:rPr>
        <w:t xml:space="preserve"> Gimnazijoje yra sudarytas ir direktoriaus patvirtintas smurto ir patyčių prevencijos ir intervencijos vykdymo t</w:t>
      </w:r>
      <w:r>
        <w:rPr>
          <w:color w:val="000000"/>
        </w:rPr>
        <w:t xml:space="preserve">varkos aprašas. </w:t>
      </w:r>
    </w:p>
    <w:p w:rsidR="002B2E5C" w:rsidRPr="003C6915" w:rsidRDefault="002B2E5C" w:rsidP="00893EE0">
      <w:pPr>
        <w:ind w:firstLine="1276"/>
        <w:jc w:val="both"/>
        <w:rPr>
          <w:color w:val="000000"/>
        </w:rPr>
      </w:pPr>
      <w:r w:rsidRPr="00ED3DC4">
        <w:t>2013</w:t>
      </w:r>
      <w:r>
        <w:t>-2014  metais gimnazijoje buvo diegiama</w:t>
      </w:r>
      <w:r w:rsidRPr="00ED3DC4">
        <w:t xml:space="preserve"> OLWEU</w:t>
      </w:r>
      <w:r>
        <w:t>S patyčių prevencijos programa.</w:t>
      </w:r>
    </w:p>
    <w:p w:rsidR="009A5BD2" w:rsidRDefault="009A5BD2" w:rsidP="00893EE0">
      <w:pPr>
        <w:jc w:val="center"/>
        <w:rPr>
          <w:b/>
          <w:bCs/>
          <w:color w:val="000000"/>
        </w:rPr>
      </w:pPr>
    </w:p>
    <w:p w:rsidR="00852C7D" w:rsidRDefault="00852C7D" w:rsidP="00893EE0">
      <w:pPr>
        <w:jc w:val="center"/>
        <w:rPr>
          <w:b/>
          <w:bCs/>
          <w:color w:val="000000"/>
        </w:rPr>
      </w:pPr>
    </w:p>
    <w:p w:rsidR="00893EE0" w:rsidRPr="003C6915" w:rsidRDefault="00893EE0" w:rsidP="00893EE0">
      <w:pPr>
        <w:jc w:val="center"/>
        <w:rPr>
          <w:color w:val="000000"/>
        </w:rPr>
      </w:pPr>
      <w:r w:rsidRPr="003C6915">
        <w:rPr>
          <w:b/>
          <w:bCs/>
          <w:color w:val="000000"/>
        </w:rPr>
        <w:t>Gimnazijos įsipareigojimai OPPP</w:t>
      </w:r>
    </w:p>
    <w:p w:rsidR="00893EE0" w:rsidRDefault="00893EE0" w:rsidP="00893EE0">
      <w:pPr>
        <w:rPr>
          <w:b/>
        </w:rPr>
      </w:pPr>
    </w:p>
    <w:p w:rsidR="00893EE0" w:rsidRPr="003C6915" w:rsidRDefault="00893EE0" w:rsidP="00893EE0">
      <w:pPr>
        <w:ind w:firstLine="1276"/>
        <w:jc w:val="both"/>
        <w:rPr>
          <w:color w:val="000000"/>
        </w:rPr>
      </w:pPr>
      <w:r>
        <w:rPr>
          <w:color w:val="000000"/>
        </w:rPr>
        <w:t xml:space="preserve">      </w:t>
      </w:r>
      <w:r w:rsidR="00491432">
        <w:rPr>
          <w:color w:val="000000"/>
        </w:rPr>
        <w:t xml:space="preserve"> Trakų</w:t>
      </w:r>
      <w:r w:rsidRPr="003C6915">
        <w:rPr>
          <w:color w:val="000000"/>
        </w:rPr>
        <w:t xml:space="preserve"> gimnazija dirba vadovaudamasi Lietuvos  Respublikos Švietimo įstatymu, ŠMM ministro rekomendacijomis dėl smurto artimoje aplinkoje atpažinimo kriterijų ir veiksmų, kilus įtarimui dėl ga</w:t>
      </w:r>
      <w:r w:rsidR="00491432">
        <w:rPr>
          <w:color w:val="000000"/>
        </w:rPr>
        <w:t>limo smurto artim</w:t>
      </w:r>
      <w:r w:rsidR="00DD2EE9">
        <w:rPr>
          <w:color w:val="000000"/>
        </w:rPr>
        <w:t xml:space="preserve">oje aplinkoje, </w:t>
      </w:r>
      <w:r w:rsidRPr="003C6915">
        <w:rPr>
          <w:color w:val="000000"/>
        </w:rPr>
        <w:t xml:space="preserve"> nuostatais, strateginiu ir metiniu veiklos planu, vidaus darbo tvarkos taisyklėmis ir kitais teisės aktais. Siekiant sumažinti patyčių mąstą gimnazijoje vadovaujamasi Lietuvos Respublikos Vaiko teisių apsaugos pagrindų įstatymu, Vaiko gerovės komisijos metiniu darbo planu,  </w:t>
      </w:r>
      <w:proofErr w:type="spellStart"/>
      <w:r w:rsidRPr="003C6915">
        <w:rPr>
          <w:color w:val="000000"/>
        </w:rPr>
        <w:t>Olweus</w:t>
      </w:r>
      <w:proofErr w:type="spellEnd"/>
      <w:r w:rsidRPr="003C6915">
        <w:rPr>
          <w:color w:val="000000"/>
        </w:rPr>
        <w:t xml:space="preserve"> programos standartu.</w:t>
      </w:r>
    </w:p>
    <w:p w:rsidR="00C454CC" w:rsidRDefault="00C454CC" w:rsidP="00893EE0">
      <w:pPr>
        <w:jc w:val="center"/>
        <w:rPr>
          <w:b/>
        </w:rPr>
      </w:pPr>
    </w:p>
    <w:p w:rsidR="00C454CC" w:rsidRDefault="00C454CC" w:rsidP="00893EE0">
      <w:pPr>
        <w:jc w:val="center"/>
        <w:rPr>
          <w:b/>
        </w:rPr>
      </w:pPr>
    </w:p>
    <w:p w:rsidR="00893EE0" w:rsidRDefault="00893EE0" w:rsidP="00893EE0">
      <w:pPr>
        <w:jc w:val="center"/>
        <w:rPr>
          <w:b/>
        </w:rPr>
      </w:pPr>
      <w:proofErr w:type="spellStart"/>
      <w:r>
        <w:rPr>
          <w:b/>
        </w:rPr>
        <w:t>Olweus</w:t>
      </w:r>
      <w:proofErr w:type="spellEnd"/>
      <w:r>
        <w:rPr>
          <w:b/>
        </w:rPr>
        <w:t xml:space="preserve"> programos standartas</w:t>
      </w:r>
    </w:p>
    <w:p w:rsidR="00893EE0" w:rsidRDefault="00893EE0" w:rsidP="00893EE0">
      <w:pPr>
        <w:jc w:val="center"/>
        <w:rPr>
          <w:b/>
        </w:rPr>
      </w:pPr>
    </w:p>
    <w:p w:rsidR="00893EE0" w:rsidRDefault="002B2E5C" w:rsidP="00893EE0">
      <w:pPr>
        <w:ind w:firstLine="1296"/>
        <w:jc w:val="both"/>
      </w:pPr>
      <w:r>
        <w:t>Gimnazija pradėjo diegti OPPP 2013</w:t>
      </w:r>
      <w:r w:rsidR="00893EE0">
        <w:t xml:space="preserve"> metais, o OPKUS pradėta įgyvendinti nuo 201</w:t>
      </w:r>
      <w:r>
        <w:t>8 metų rugsėjo mėnesio</w:t>
      </w:r>
      <w:r w:rsidR="00893EE0">
        <w:t xml:space="preserve">. </w:t>
      </w:r>
    </w:p>
    <w:p w:rsidR="00852C7D" w:rsidRDefault="00852C7D" w:rsidP="00893EE0">
      <w:pPr>
        <w:ind w:firstLine="1296"/>
        <w:jc w:val="both"/>
      </w:pPr>
    </w:p>
    <w:p w:rsidR="00893EE0" w:rsidRPr="0071672A" w:rsidRDefault="00893EE0" w:rsidP="00893EE0">
      <w:pPr>
        <w:ind w:left="1276"/>
        <w:rPr>
          <w:color w:val="000000"/>
        </w:rPr>
      </w:pPr>
      <w:r>
        <w:rPr>
          <w:b/>
        </w:rPr>
        <w:lastRenderedPageBreak/>
        <w:t xml:space="preserve">Tikslas – </w:t>
      </w:r>
      <w:r w:rsidRPr="0071672A">
        <w:rPr>
          <w:color w:val="000000"/>
        </w:rPr>
        <w:t xml:space="preserve">Laikantis </w:t>
      </w:r>
      <w:proofErr w:type="spellStart"/>
      <w:r w:rsidRPr="0071672A">
        <w:rPr>
          <w:color w:val="000000"/>
        </w:rPr>
        <w:t>Olweus</w:t>
      </w:r>
      <w:proofErr w:type="spellEnd"/>
      <w:r w:rsidRPr="0071672A">
        <w:rPr>
          <w:color w:val="000000"/>
        </w:rPr>
        <w:t xml:space="preserve"> programos standarto reikalavimų, gimnazijoje kurti saugią aplinką, pagrįstą gimnazijos bendruomenės narių bendravimo ir bendradarbiavimo kultūra ir abipusiu pasitikėjimu.</w:t>
      </w:r>
    </w:p>
    <w:p w:rsidR="00893EE0" w:rsidRDefault="00893EE0" w:rsidP="00893EE0">
      <w:pPr>
        <w:ind w:firstLine="1296"/>
        <w:jc w:val="both"/>
      </w:pPr>
    </w:p>
    <w:p w:rsidR="00893EE0" w:rsidRDefault="00893EE0" w:rsidP="00893EE0">
      <w:pPr>
        <w:ind w:firstLine="1296"/>
        <w:jc w:val="both"/>
      </w:pPr>
    </w:p>
    <w:p w:rsidR="00893EE0" w:rsidRPr="00DC574D" w:rsidRDefault="00893EE0" w:rsidP="00893EE0">
      <w:pPr>
        <w:ind w:firstLine="1296"/>
        <w:jc w:val="both"/>
      </w:pPr>
    </w:p>
    <w:p w:rsidR="00893EE0" w:rsidRDefault="00893EE0" w:rsidP="00893EE0">
      <w:pPr>
        <w:ind w:firstLine="1296"/>
        <w:jc w:val="both"/>
        <w:rPr>
          <w:b/>
        </w:rPr>
      </w:pPr>
      <w:r>
        <w:rPr>
          <w:b/>
        </w:rPr>
        <w:t>Uždaviniai:</w:t>
      </w:r>
    </w:p>
    <w:p w:rsidR="00893EE0" w:rsidRDefault="00893EE0" w:rsidP="00893EE0">
      <w:pPr>
        <w:ind w:firstLine="1296"/>
        <w:jc w:val="both"/>
      </w:pPr>
      <w:r>
        <w:t>1. Didesnį dėmesį skirti aptarnaujančio personalo įtraukimui į programos įgyvendinimą skatinant dalyvavimą MSG susirinkimuose.</w:t>
      </w:r>
    </w:p>
    <w:p w:rsidR="00893EE0" w:rsidRDefault="00893EE0" w:rsidP="00893EE0">
      <w:pPr>
        <w:ind w:firstLine="1296"/>
        <w:jc w:val="both"/>
      </w:pPr>
      <w:r>
        <w:t>2. Skatinti kolektyvo narius efektyviau taikyti  „Nuobaudų kopėtėles“.</w:t>
      </w:r>
    </w:p>
    <w:p w:rsidR="00893EE0" w:rsidRDefault="00893EE0" w:rsidP="00893EE0">
      <w:pPr>
        <w:ind w:firstLine="1296"/>
        <w:jc w:val="both"/>
      </w:pPr>
      <w:r>
        <w:t xml:space="preserve">3. </w:t>
      </w:r>
      <w:r w:rsidRPr="00491432">
        <w:rPr>
          <w:rStyle w:val="Grietas"/>
          <w:b w:val="0"/>
          <w:color w:val="000000"/>
        </w:rPr>
        <w:t>Apie patyčių prevencijos programą informuoti tėvus, įtraukti į bendrą veiklą.</w:t>
      </w:r>
    </w:p>
    <w:p w:rsidR="00893EE0" w:rsidRDefault="00893EE0" w:rsidP="00893EE0">
      <w:pPr>
        <w:ind w:firstLine="1296"/>
        <w:jc w:val="both"/>
      </w:pPr>
      <w:r>
        <w:t>4. Tobulinti OPKUS veiklą atsižvelgiant į MSG pasiūlymus ir praėjusių mokslo metų mokinių apklausos rezultatus</w:t>
      </w:r>
      <w:r w:rsidR="001D59D8">
        <w:t>.</w:t>
      </w:r>
    </w:p>
    <w:p w:rsidR="00C95B8C" w:rsidRDefault="00C95B8C"/>
    <w:p w:rsidR="00C95B8C" w:rsidRDefault="00C95B8C"/>
    <w:p w:rsidR="00C95B8C" w:rsidRDefault="00C95B8C"/>
    <w:p w:rsidR="00D72017" w:rsidRPr="00D72017" w:rsidRDefault="00D72017" w:rsidP="00D72017">
      <w:pPr>
        <w:jc w:val="center"/>
        <w:rPr>
          <w:b/>
        </w:rPr>
      </w:pPr>
      <w:r w:rsidRPr="00D72017">
        <w:rPr>
          <w:b/>
        </w:rPr>
        <w:t>VEIKLOS TURINYS</w:t>
      </w:r>
    </w:p>
    <w:tbl>
      <w:tblPr>
        <w:tblpPr w:leftFromText="180" w:rightFromText="180" w:vertAnchor="text" w:horzAnchor="margin" w:tblpXSpec="center" w:tblpY="665"/>
        <w:tblW w:w="10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65"/>
        <w:gridCol w:w="2558"/>
        <w:gridCol w:w="1564"/>
        <w:gridCol w:w="2473"/>
      </w:tblGrid>
      <w:tr w:rsidR="00C95B8C" w:rsidTr="002E3985">
        <w:trPr>
          <w:trHeight w:val="374"/>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Eil. Nr.</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Veiklos turinys</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C95B8C" w:rsidP="00C95B8C">
            <w:r>
              <w:t>Data</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Dokumentas</w:t>
            </w:r>
          </w:p>
        </w:tc>
        <w:tc>
          <w:tcPr>
            <w:tcW w:w="2473" w:type="dxa"/>
            <w:tcBorders>
              <w:top w:val="single" w:sz="4" w:space="0" w:color="auto"/>
              <w:left w:val="single" w:sz="4" w:space="0" w:color="auto"/>
              <w:bottom w:val="single" w:sz="4" w:space="0" w:color="auto"/>
              <w:right w:val="single" w:sz="4" w:space="0" w:color="auto"/>
            </w:tcBorders>
            <w:hideMark/>
          </w:tcPr>
          <w:p w:rsidR="00C95B8C" w:rsidRDefault="00C95B8C" w:rsidP="00C95B8C">
            <w:r>
              <w:t>Atsakingas asmuo</w:t>
            </w:r>
          </w:p>
        </w:tc>
      </w:tr>
      <w:tr w:rsidR="00C95B8C" w:rsidTr="002E3985">
        <w:trPr>
          <w:trHeight w:val="374"/>
        </w:trPr>
        <w:tc>
          <w:tcPr>
            <w:tcW w:w="568" w:type="dxa"/>
            <w:tcBorders>
              <w:top w:val="single" w:sz="4" w:space="0" w:color="auto"/>
              <w:left w:val="single" w:sz="4" w:space="0" w:color="auto"/>
              <w:bottom w:val="single" w:sz="4" w:space="0" w:color="auto"/>
              <w:right w:val="single" w:sz="4" w:space="0" w:color="auto"/>
            </w:tcBorders>
          </w:tcPr>
          <w:p w:rsidR="00C95B8C" w:rsidRDefault="00C95B8C" w:rsidP="00C95B8C"/>
        </w:tc>
        <w:tc>
          <w:tcPr>
            <w:tcW w:w="2965" w:type="dxa"/>
            <w:tcBorders>
              <w:top w:val="single" w:sz="4" w:space="0" w:color="auto"/>
              <w:left w:val="single" w:sz="4" w:space="0" w:color="auto"/>
              <w:bottom w:val="single" w:sz="4" w:space="0" w:color="auto"/>
              <w:right w:val="single" w:sz="4" w:space="0" w:color="auto"/>
            </w:tcBorders>
          </w:tcPr>
          <w:p w:rsidR="00C95B8C" w:rsidRDefault="008B3446" w:rsidP="00C95B8C">
            <w:r w:rsidRPr="00B4358E">
              <w:t xml:space="preserve">Mokyklos personalo susirinkimo metu aptariami </w:t>
            </w:r>
            <w:proofErr w:type="spellStart"/>
            <w:r w:rsidRPr="00B4358E">
              <w:rPr>
                <w:bCs/>
                <w:iCs/>
              </w:rPr>
              <w:t>Olweus</w:t>
            </w:r>
            <w:proofErr w:type="spellEnd"/>
            <w:r w:rsidRPr="00B4358E">
              <w:rPr>
                <w:bCs/>
                <w:iCs/>
              </w:rPr>
              <w:t xml:space="preserve"> programos standarto reikalavimai, </w:t>
            </w:r>
            <w:proofErr w:type="spellStart"/>
            <w:r w:rsidRPr="00B4358E">
              <w:rPr>
                <w:bCs/>
                <w:iCs/>
              </w:rPr>
              <w:t>Olweus</w:t>
            </w:r>
            <w:proofErr w:type="spellEnd"/>
            <w:r w:rsidRPr="00B4358E">
              <w:rPr>
                <w:bCs/>
                <w:iCs/>
              </w:rPr>
              <w:t xml:space="preserve"> tyrimo rezultatai bei priimamas sprendimas dėl kokybės užtikrinimo sistemos diegimo.</w:t>
            </w:r>
          </w:p>
        </w:tc>
        <w:tc>
          <w:tcPr>
            <w:tcW w:w="2558" w:type="dxa"/>
            <w:tcBorders>
              <w:top w:val="single" w:sz="4" w:space="0" w:color="auto"/>
              <w:left w:val="single" w:sz="4" w:space="0" w:color="auto"/>
              <w:bottom w:val="single" w:sz="4" w:space="0" w:color="auto"/>
              <w:right w:val="single" w:sz="4" w:space="0" w:color="auto"/>
            </w:tcBorders>
          </w:tcPr>
          <w:p w:rsidR="00C95B8C" w:rsidRDefault="009B2047" w:rsidP="00C95B8C">
            <w:r>
              <w:t>2019 m. rugpjūčio 29</w:t>
            </w:r>
            <w:r w:rsidR="008B3446" w:rsidRPr="008A532C">
              <w:t xml:space="preserve"> d.</w:t>
            </w:r>
          </w:p>
        </w:tc>
        <w:tc>
          <w:tcPr>
            <w:tcW w:w="1564" w:type="dxa"/>
            <w:tcBorders>
              <w:top w:val="single" w:sz="4" w:space="0" w:color="auto"/>
              <w:left w:val="single" w:sz="4" w:space="0" w:color="auto"/>
              <w:bottom w:val="single" w:sz="4" w:space="0" w:color="auto"/>
              <w:right w:val="single" w:sz="4" w:space="0" w:color="auto"/>
            </w:tcBorders>
          </w:tcPr>
          <w:p w:rsidR="008B3446" w:rsidRPr="008A532C" w:rsidRDefault="008B3446" w:rsidP="008B3446">
            <w:pPr>
              <w:widowControl w:val="0"/>
              <w:autoSpaceDE w:val="0"/>
              <w:autoSpaceDN w:val="0"/>
              <w:adjustRightInd w:val="0"/>
            </w:pPr>
            <w:r w:rsidRPr="008A532C">
              <w:t xml:space="preserve">OPKUS </w:t>
            </w:r>
          </w:p>
          <w:p w:rsidR="00C95B8C" w:rsidRDefault="000F2F4D" w:rsidP="008B3446">
            <w:r>
              <w:t>Diegimo gimnazijoje</w:t>
            </w:r>
            <w:r w:rsidR="008B3446" w:rsidRPr="008A532C">
              <w:t xml:space="preserve"> trišalė sutartis </w:t>
            </w:r>
            <w:r w:rsidR="008B3446" w:rsidRPr="008B3446">
              <w:t>(</w:t>
            </w:r>
            <w:r>
              <w:t>2018.03.12</w:t>
            </w:r>
            <w:r w:rsidR="008B3446" w:rsidRPr="008B3446">
              <w:t>)</w:t>
            </w:r>
            <w:r w:rsidR="008B3446" w:rsidRPr="008A532C">
              <w:t xml:space="preserve"> sudaryta su SPPC ir OP instruktore</w:t>
            </w:r>
          </w:p>
        </w:tc>
        <w:tc>
          <w:tcPr>
            <w:tcW w:w="2473" w:type="dxa"/>
            <w:tcBorders>
              <w:top w:val="single" w:sz="4" w:space="0" w:color="auto"/>
              <w:left w:val="single" w:sz="4" w:space="0" w:color="auto"/>
              <w:bottom w:val="single" w:sz="4" w:space="0" w:color="auto"/>
              <w:right w:val="single" w:sz="4" w:space="0" w:color="auto"/>
            </w:tcBorders>
          </w:tcPr>
          <w:p w:rsidR="00C95B8C" w:rsidRDefault="000F2F4D" w:rsidP="00C95B8C">
            <w:r>
              <w:t xml:space="preserve">Koordinatorė Ilona </w:t>
            </w:r>
            <w:proofErr w:type="spellStart"/>
            <w:r>
              <w:t>Balkuvienė</w:t>
            </w:r>
            <w:proofErr w:type="spellEnd"/>
            <w:r>
              <w:t xml:space="preserve">, OP instruktorė Jurgita </w:t>
            </w:r>
            <w:proofErr w:type="spellStart"/>
            <w:r>
              <w:t>Večerskienė</w:t>
            </w:r>
            <w:proofErr w:type="spellEnd"/>
            <w:r>
              <w:t>, gimnazijos direktorius</w:t>
            </w:r>
            <w:r w:rsidR="00852C7D">
              <w:t xml:space="preserve"> </w:t>
            </w:r>
            <w:proofErr w:type="spellStart"/>
            <w:r w:rsidR="00852C7D">
              <w:t>Marian</w:t>
            </w:r>
            <w:proofErr w:type="spellEnd"/>
            <w:r w:rsidR="00852C7D">
              <w:t xml:space="preserve"> </w:t>
            </w:r>
            <w:proofErr w:type="spellStart"/>
            <w:r w:rsidR="00852C7D">
              <w:t>Kuzborski</w:t>
            </w:r>
            <w:proofErr w:type="spellEnd"/>
            <w:r w:rsidR="00852C7D">
              <w:t>,</w:t>
            </w:r>
            <w:r>
              <w:t xml:space="preserve"> </w:t>
            </w:r>
            <w:r w:rsidR="00DD2EE9">
              <w:t xml:space="preserve"> koordinatorė Ilona </w:t>
            </w:r>
            <w:proofErr w:type="spellStart"/>
            <w:r w:rsidR="00DD2EE9">
              <w:t>Balkuvienė</w:t>
            </w:r>
            <w:proofErr w:type="spellEnd"/>
            <w:r w:rsidR="00DD2EE9">
              <w:t xml:space="preserve">, </w:t>
            </w:r>
            <w:r>
              <w:t>gimnazijos darbuotojai</w:t>
            </w:r>
          </w:p>
        </w:tc>
      </w:tr>
      <w:tr w:rsidR="00C95B8C" w:rsidRPr="009319F7" w:rsidTr="002E3985">
        <w:trPr>
          <w:trHeight w:val="840"/>
        </w:trPr>
        <w:tc>
          <w:tcPr>
            <w:tcW w:w="568" w:type="dxa"/>
            <w:tcBorders>
              <w:top w:val="single" w:sz="4" w:space="0" w:color="auto"/>
              <w:left w:val="single" w:sz="4" w:space="0" w:color="auto"/>
              <w:bottom w:val="single" w:sz="4" w:space="0" w:color="auto"/>
              <w:right w:val="single" w:sz="4" w:space="0" w:color="auto"/>
            </w:tcBorders>
          </w:tcPr>
          <w:p w:rsidR="00C95B8C" w:rsidRDefault="00C95B8C" w:rsidP="00C95B8C">
            <w:r>
              <w:t>1.</w:t>
            </w:r>
          </w:p>
        </w:tc>
        <w:tc>
          <w:tcPr>
            <w:tcW w:w="2965" w:type="dxa"/>
            <w:tcBorders>
              <w:top w:val="single" w:sz="4" w:space="0" w:color="auto"/>
              <w:left w:val="single" w:sz="4" w:space="0" w:color="auto"/>
              <w:bottom w:val="single" w:sz="4" w:space="0" w:color="auto"/>
              <w:right w:val="single" w:sz="4" w:space="0" w:color="auto"/>
            </w:tcBorders>
          </w:tcPr>
          <w:p w:rsidR="00C95B8C" w:rsidRDefault="00C95B8C" w:rsidP="00C95B8C">
            <w:r>
              <w:t>OPKUS kokybės plano rengimas ir tvirtinimas</w:t>
            </w:r>
          </w:p>
        </w:tc>
        <w:tc>
          <w:tcPr>
            <w:tcW w:w="2558" w:type="dxa"/>
            <w:tcBorders>
              <w:top w:val="single" w:sz="4" w:space="0" w:color="auto"/>
              <w:left w:val="single" w:sz="4" w:space="0" w:color="auto"/>
              <w:bottom w:val="single" w:sz="4" w:space="0" w:color="auto"/>
              <w:right w:val="single" w:sz="4" w:space="0" w:color="auto"/>
            </w:tcBorders>
          </w:tcPr>
          <w:p w:rsidR="00C95B8C" w:rsidRDefault="009B2047" w:rsidP="00C95B8C">
            <w:r>
              <w:t>2019</w:t>
            </w:r>
            <w:r w:rsidR="00C95B8C">
              <w:t xml:space="preserve"> m. rugsėjo mėn.</w:t>
            </w:r>
          </w:p>
        </w:tc>
        <w:tc>
          <w:tcPr>
            <w:tcW w:w="1564" w:type="dxa"/>
            <w:tcBorders>
              <w:top w:val="single" w:sz="4" w:space="0" w:color="auto"/>
              <w:left w:val="single" w:sz="4" w:space="0" w:color="auto"/>
              <w:bottom w:val="single" w:sz="4" w:space="0" w:color="auto"/>
              <w:right w:val="single" w:sz="4" w:space="0" w:color="auto"/>
            </w:tcBorders>
          </w:tcPr>
          <w:p w:rsidR="00C95B8C" w:rsidRPr="009319F7" w:rsidRDefault="00C95B8C" w:rsidP="00C95B8C">
            <w:r w:rsidRPr="009319F7">
              <w:rPr>
                <w:color w:val="000000"/>
              </w:rPr>
              <w:t xml:space="preserve">Direktoriaus įsakymas. </w:t>
            </w:r>
          </w:p>
        </w:tc>
        <w:tc>
          <w:tcPr>
            <w:tcW w:w="2473" w:type="dxa"/>
            <w:tcBorders>
              <w:top w:val="single" w:sz="4" w:space="0" w:color="auto"/>
              <w:left w:val="single" w:sz="4" w:space="0" w:color="auto"/>
              <w:bottom w:val="single" w:sz="4" w:space="0" w:color="auto"/>
              <w:right w:val="single" w:sz="4" w:space="0" w:color="auto"/>
            </w:tcBorders>
          </w:tcPr>
          <w:p w:rsidR="00C95B8C" w:rsidRPr="009319F7" w:rsidRDefault="002E3985" w:rsidP="00C95B8C">
            <w:r>
              <w:t xml:space="preserve">Koordinatorė Ilona </w:t>
            </w:r>
            <w:proofErr w:type="spellStart"/>
            <w:r>
              <w:t>Balkuvienė</w:t>
            </w:r>
            <w:proofErr w:type="spellEnd"/>
          </w:p>
        </w:tc>
      </w:tr>
      <w:tr w:rsidR="00C95B8C" w:rsidTr="002E3985">
        <w:trPr>
          <w:trHeight w:val="642"/>
        </w:trPr>
        <w:tc>
          <w:tcPr>
            <w:tcW w:w="568" w:type="dxa"/>
            <w:tcBorders>
              <w:top w:val="single" w:sz="4" w:space="0" w:color="auto"/>
              <w:left w:val="single" w:sz="4" w:space="0" w:color="auto"/>
              <w:bottom w:val="single" w:sz="4" w:space="0" w:color="auto"/>
              <w:right w:val="single" w:sz="4" w:space="0" w:color="auto"/>
            </w:tcBorders>
          </w:tcPr>
          <w:p w:rsidR="00C95B8C" w:rsidRDefault="00C95B8C" w:rsidP="00C95B8C"/>
        </w:tc>
        <w:tc>
          <w:tcPr>
            <w:tcW w:w="2965" w:type="dxa"/>
            <w:tcBorders>
              <w:top w:val="single" w:sz="4" w:space="0" w:color="auto"/>
              <w:left w:val="single" w:sz="4" w:space="0" w:color="auto"/>
              <w:bottom w:val="single" w:sz="4" w:space="0" w:color="auto"/>
              <w:right w:val="single" w:sz="4" w:space="0" w:color="auto"/>
            </w:tcBorders>
          </w:tcPr>
          <w:p w:rsidR="00C95B8C" w:rsidRPr="002E3985" w:rsidRDefault="00C95B8C" w:rsidP="00C95B8C">
            <w:r w:rsidRPr="002E3985">
              <w:rPr>
                <w:color w:val="000000"/>
              </w:rPr>
              <w:t>Budėjimo gimnazijoje grafiko sudarymas ir koregavimas</w:t>
            </w:r>
          </w:p>
        </w:tc>
        <w:tc>
          <w:tcPr>
            <w:tcW w:w="2558" w:type="dxa"/>
            <w:tcBorders>
              <w:top w:val="single" w:sz="4" w:space="0" w:color="auto"/>
              <w:left w:val="single" w:sz="4" w:space="0" w:color="auto"/>
              <w:bottom w:val="single" w:sz="4" w:space="0" w:color="auto"/>
              <w:right w:val="single" w:sz="4" w:space="0" w:color="auto"/>
            </w:tcBorders>
          </w:tcPr>
          <w:p w:rsidR="00C95B8C" w:rsidRPr="002E3985" w:rsidRDefault="00C95B8C" w:rsidP="00C95B8C">
            <w:r w:rsidRPr="002E3985">
              <w:rPr>
                <w:color w:val="000000"/>
              </w:rPr>
              <w:t>Rugsėjo ir sausio mėn.</w:t>
            </w:r>
          </w:p>
        </w:tc>
        <w:tc>
          <w:tcPr>
            <w:tcW w:w="1564" w:type="dxa"/>
            <w:tcBorders>
              <w:top w:val="single" w:sz="4" w:space="0" w:color="auto"/>
              <w:left w:val="single" w:sz="4" w:space="0" w:color="auto"/>
              <w:bottom w:val="single" w:sz="4" w:space="0" w:color="auto"/>
              <w:right w:val="single" w:sz="4" w:space="0" w:color="auto"/>
            </w:tcBorders>
          </w:tcPr>
          <w:p w:rsidR="00C95B8C" w:rsidRPr="002E3985" w:rsidRDefault="00C95B8C" w:rsidP="00C95B8C">
            <w:r w:rsidRPr="002E3985">
              <w:rPr>
                <w:color w:val="000000"/>
              </w:rPr>
              <w:t>Direktoriaus įsakymas, budėjimo tvarkaraštis</w:t>
            </w:r>
          </w:p>
        </w:tc>
        <w:tc>
          <w:tcPr>
            <w:tcW w:w="2473" w:type="dxa"/>
            <w:tcBorders>
              <w:top w:val="single" w:sz="4" w:space="0" w:color="auto"/>
              <w:left w:val="single" w:sz="4" w:space="0" w:color="auto"/>
              <w:bottom w:val="single" w:sz="4" w:space="0" w:color="auto"/>
              <w:right w:val="single" w:sz="4" w:space="0" w:color="auto"/>
            </w:tcBorders>
          </w:tcPr>
          <w:p w:rsidR="00C95B8C" w:rsidRDefault="00D72017" w:rsidP="002E3985">
            <w:pPr>
              <w:rPr>
                <w:color w:val="000000"/>
              </w:rPr>
            </w:pPr>
            <w:r>
              <w:rPr>
                <w:color w:val="000000"/>
              </w:rPr>
              <w:t>Gimnazijos d</w:t>
            </w:r>
            <w:r w:rsidR="002E3985">
              <w:rPr>
                <w:color w:val="000000"/>
              </w:rPr>
              <w:t>irektorius</w:t>
            </w:r>
          </w:p>
          <w:p w:rsidR="00852C7D" w:rsidRPr="002E3985" w:rsidRDefault="00852C7D" w:rsidP="002E3985">
            <w:proofErr w:type="spellStart"/>
            <w:r>
              <w:t>Marian</w:t>
            </w:r>
            <w:proofErr w:type="spellEnd"/>
            <w:r>
              <w:t xml:space="preserve"> </w:t>
            </w:r>
            <w:proofErr w:type="spellStart"/>
            <w:r>
              <w:t>Kuzborski</w:t>
            </w:r>
            <w:proofErr w:type="spellEnd"/>
          </w:p>
        </w:tc>
      </w:tr>
      <w:tr w:rsidR="00C95B8C" w:rsidTr="002E3985">
        <w:trPr>
          <w:trHeight w:val="840"/>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1.</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Mokytojų ir aptarnaujančio personalo susirinkimai,   skirti aptarti kokybės planą, tolimesnes veiklas</w:t>
            </w:r>
            <w:r w:rsidRPr="008065FB">
              <w:t>, įgyvendinimą</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9B2047" w:rsidP="00C95B8C">
            <w:r>
              <w:t>2019</w:t>
            </w:r>
            <w:r w:rsidR="00C95B8C">
              <w:t xml:space="preserve"> m. rugsėjis </w:t>
            </w:r>
            <w:proofErr w:type="spellStart"/>
            <w:r>
              <w:t>mėn.ir</w:t>
            </w:r>
            <w:proofErr w:type="spellEnd"/>
            <w:r>
              <w:t xml:space="preserve"> 2020</w:t>
            </w:r>
            <w:r w:rsidR="00C95B8C" w:rsidRPr="008065FB">
              <w:t xml:space="preserve"> m. gegužė</w:t>
            </w:r>
          </w:p>
        </w:tc>
        <w:tc>
          <w:tcPr>
            <w:tcW w:w="1564" w:type="dxa"/>
            <w:tcBorders>
              <w:top w:val="single" w:sz="4" w:space="0" w:color="auto"/>
              <w:left w:val="single" w:sz="4" w:space="0" w:color="auto"/>
              <w:bottom w:val="single" w:sz="4" w:space="0" w:color="auto"/>
              <w:right w:val="single" w:sz="4" w:space="0" w:color="auto"/>
            </w:tcBorders>
          </w:tcPr>
          <w:p w:rsidR="00C95B8C" w:rsidRDefault="00C95B8C" w:rsidP="00C95B8C">
            <w:r>
              <w:t>C4, C5,</w:t>
            </w:r>
          </w:p>
          <w:p w:rsidR="00C95B8C" w:rsidRDefault="00C95B8C" w:rsidP="00C95B8C">
            <w:r>
              <w:t>C1</w:t>
            </w:r>
          </w:p>
        </w:tc>
        <w:tc>
          <w:tcPr>
            <w:tcW w:w="2473" w:type="dxa"/>
            <w:tcBorders>
              <w:top w:val="single" w:sz="4" w:space="0" w:color="auto"/>
              <w:left w:val="single" w:sz="4" w:space="0" w:color="auto"/>
              <w:bottom w:val="single" w:sz="4" w:space="0" w:color="auto"/>
              <w:right w:val="single" w:sz="4" w:space="0" w:color="auto"/>
            </w:tcBorders>
            <w:hideMark/>
          </w:tcPr>
          <w:p w:rsidR="00C95B8C" w:rsidRDefault="00852C7D" w:rsidP="00C95B8C">
            <w:r>
              <w:t>Gimnazijos d</w:t>
            </w:r>
            <w:r w:rsidR="00C95B8C">
              <w:t>irektorius</w:t>
            </w:r>
            <w:r>
              <w:t xml:space="preserve"> </w:t>
            </w:r>
            <w:proofErr w:type="spellStart"/>
            <w:r>
              <w:t>Marian</w:t>
            </w:r>
            <w:proofErr w:type="spellEnd"/>
            <w:r>
              <w:t xml:space="preserve"> </w:t>
            </w:r>
            <w:proofErr w:type="spellStart"/>
            <w:r>
              <w:t>Kuzborski</w:t>
            </w:r>
            <w:proofErr w:type="spellEnd"/>
            <w:r>
              <w:t xml:space="preserve">, </w:t>
            </w:r>
          </w:p>
          <w:p w:rsidR="002E3985" w:rsidRDefault="00DD2EE9" w:rsidP="00C95B8C">
            <w:r>
              <w:t>k</w:t>
            </w:r>
            <w:r w:rsidR="002E3985">
              <w:t xml:space="preserve">oordinatorė Ilona </w:t>
            </w:r>
            <w:proofErr w:type="spellStart"/>
            <w:r w:rsidR="002E3985">
              <w:t>Balkuvienė</w:t>
            </w:r>
            <w:proofErr w:type="spellEnd"/>
          </w:p>
        </w:tc>
      </w:tr>
      <w:tr w:rsidR="00C95B8C" w:rsidTr="002E3985">
        <w:trPr>
          <w:trHeight w:val="861"/>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2.</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5 MSG susirinkimai</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9B2047" w:rsidP="00C95B8C">
            <w:r>
              <w:t>2019 m. ir  2020</w:t>
            </w:r>
            <w:r w:rsidR="00C95B8C">
              <w:t xml:space="preserve"> m. </w:t>
            </w:r>
            <w:r w:rsidR="002E3985">
              <w:t>(kas antrą mėnesį</w:t>
            </w:r>
            <w:r w:rsidR="00C95B8C">
              <w:t>)</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R1</w:t>
            </w:r>
          </w:p>
        </w:tc>
        <w:tc>
          <w:tcPr>
            <w:tcW w:w="2473" w:type="dxa"/>
            <w:tcBorders>
              <w:top w:val="single" w:sz="4" w:space="0" w:color="auto"/>
              <w:left w:val="single" w:sz="4" w:space="0" w:color="auto"/>
              <w:bottom w:val="single" w:sz="4" w:space="0" w:color="auto"/>
              <w:right w:val="single" w:sz="4" w:space="0" w:color="auto"/>
            </w:tcBorders>
            <w:hideMark/>
          </w:tcPr>
          <w:p w:rsidR="00C95B8C" w:rsidRDefault="00C95B8C" w:rsidP="00C95B8C">
            <w:r>
              <w:t>MSG vadovės</w:t>
            </w:r>
          </w:p>
        </w:tc>
      </w:tr>
      <w:tr w:rsidR="00C95B8C" w:rsidTr="002E3985">
        <w:trPr>
          <w:trHeight w:val="275"/>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3.</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Koordinacinio komiteto susirinkimai</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9B2047" w:rsidP="00C95B8C">
            <w:r>
              <w:t>2019 m. ir  2020</w:t>
            </w:r>
            <w:r w:rsidR="00C95B8C">
              <w:t xml:space="preserve"> m. </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Protokolai</w:t>
            </w:r>
          </w:p>
        </w:tc>
        <w:tc>
          <w:tcPr>
            <w:tcW w:w="2473" w:type="dxa"/>
            <w:tcBorders>
              <w:top w:val="single" w:sz="4" w:space="0" w:color="auto"/>
              <w:left w:val="single" w:sz="4" w:space="0" w:color="auto"/>
              <w:bottom w:val="single" w:sz="4" w:space="0" w:color="auto"/>
              <w:right w:val="single" w:sz="4" w:space="0" w:color="auto"/>
            </w:tcBorders>
            <w:hideMark/>
          </w:tcPr>
          <w:p w:rsidR="00C95B8C" w:rsidRDefault="00852C7D" w:rsidP="00C95B8C">
            <w:r>
              <w:t>Gimnazijos d</w:t>
            </w:r>
            <w:r w:rsidR="00C95B8C">
              <w:t>irektorius</w:t>
            </w:r>
            <w:r w:rsidR="00DD2EE9">
              <w:t xml:space="preserve"> </w:t>
            </w:r>
            <w:proofErr w:type="spellStart"/>
            <w:r w:rsidR="00DD2EE9">
              <w:t>Marian</w:t>
            </w:r>
            <w:proofErr w:type="spellEnd"/>
            <w:r w:rsidR="00DD2EE9">
              <w:t xml:space="preserve"> </w:t>
            </w:r>
            <w:proofErr w:type="spellStart"/>
            <w:r w:rsidR="00DD2EE9">
              <w:t>Kuzborski</w:t>
            </w:r>
            <w:proofErr w:type="spellEnd"/>
            <w:r>
              <w:t>,</w:t>
            </w:r>
          </w:p>
          <w:p w:rsidR="002E3985" w:rsidRDefault="00DD2EE9" w:rsidP="00C95B8C">
            <w:r>
              <w:t>k</w:t>
            </w:r>
            <w:r w:rsidR="002E3985">
              <w:t xml:space="preserve">oordinatorė Ilona </w:t>
            </w:r>
            <w:proofErr w:type="spellStart"/>
            <w:r w:rsidR="002E3985">
              <w:t>Balkuvienė</w:t>
            </w:r>
            <w:proofErr w:type="spellEnd"/>
          </w:p>
        </w:tc>
      </w:tr>
      <w:tr w:rsidR="00C95B8C" w:rsidTr="002E3985">
        <w:trPr>
          <w:trHeight w:val="275"/>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lastRenderedPageBreak/>
              <w:t>4.</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Mokymai naujiems programos nariams</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9B2047" w:rsidP="00C95B8C">
            <w:r>
              <w:t>2019</w:t>
            </w:r>
            <w:r w:rsidR="00C95B8C">
              <w:t xml:space="preserve"> m. spalis</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R3</w:t>
            </w:r>
          </w:p>
        </w:tc>
        <w:tc>
          <w:tcPr>
            <w:tcW w:w="2473" w:type="dxa"/>
            <w:tcBorders>
              <w:top w:val="single" w:sz="4" w:space="0" w:color="auto"/>
              <w:left w:val="single" w:sz="4" w:space="0" w:color="auto"/>
              <w:bottom w:val="single" w:sz="4" w:space="0" w:color="auto"/>
              <w:right w:val="single" w:sz="4" w:space="0" w:color="auto"/>
            </w:tcBorders>
            <w:hideMark/>
          </w:tcPr>
          <w:p w:rsidR="00C95B8C" w:rsidRDefault="00C95B8C" w:rsidP="00C95B8C">
            <w:r>
              <w:t>Instruktorė</w:t>
            </w:r>
            <w:r w:rsidR="00852C7D">
              <w:t xml:space="preserve">  Jurgita </w:t>
            </w:r>
            <w:proofErr w:type="spellStart"/>
            <w:r w:rsidR="00852C7D">
              <w:t>Večerskienė</w:t>
            </w:r>
            <w:proofErr w:type="spellEnd"/>
          </w:p>
        </w:tc>
      </w:tr>
      <w:tr w:rsidR="00C95B8C" w:rsidTr="002E3985">
        <w:trPr>
          <w:trHeight w:val="275"/>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5.</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Mokinių apklausa</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9B2047" w:rsidP="00C95B8C">
            <w:r>
              <w:t>2019</w:t>
            </w:r>
            <w:r w:rsidR="00C95B8C">
              <w:t xml:space="preserve"> m. lapkritis</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C1</w:t>
            </w:r>
          </w:p>
        </w:tc>
        <w:tc>
          <w:tcPr>
            <w:tcW w:w="2473" w:type="dxa"/>
            <w:tcBorders>
              <w:top w:val="single" w:sz="4" w:space="0" w:color="auto"/>
              <w:left w:val="single" w:sz="4" w:space="0" w:color="auto"/>
              <w:bottom w:val="single" w:sz="4" w:space="0" w:color="auto"/>
              <w:right w:val="single" w:sz="4" w:space="0" w:color="auto"/>
            </w:tcBorders>
            <w:hideMark/>
          </w:tcPr>
          <w:p w:rsidR="00852C7D" w:rsidRDefault="00852C7D" w:rsidP="00852C7D">
            <w:pPr>
              <w:rPr>
                <w:color w:val="000000"/>
              </w:rPr>
            </w:pPr>
            <w:r>
              <w:rPr>
                <w:color w:val="000000"/>
              </w:rPr>
              <w:t>Gimnazijos direktorius</w:t>
            </w:r>
          </w:p>
          <w:p w:rsidR="002E3985" w:rsidRDefault="00852C7D" w:rsidP="00852C7D">
            <w:proofErr w:type="spellStart"/>
            <w:r>
              <w:t>Marian</w:t>
            </w:r>
            <w:proofErr w:type="spellEnd"/>
            <w:r>
              <w:t xml:space="preserve"> </w:t>
            </w:r>
            <w:proofErr w:type="spellStart"/>
            <w:r>
              <w:t>Kuzborski</w:t>
            </w:r>
            <w:proofErr w:type="spellEnd"/>
            <w:r>
              <w:t xml:space="preserve">, </w:t>
            </w:r>
            <w:r w:rsidR="00DD2EE9">
              <w:t>k</w:t>
            </w:r>
            <w:r w:rsidR="002E3985">
              <w:t xml:space="preserve">oordinatorė Ilona </w:t>
            </w:r>
            <w:proofErr w:type="spellStart"/>
            <w:r w:rsidR="002E3985">
              <w:t>Balkuvienė</w:t>
            </w:r>
            <w:proofErr w:type="spellEnd"/>
          </w:p>
        </w:tc>
      </w:tr>
      <w:tr w:rsidR="00C95B8C" w:rsidTr="002E3985">
        <w:trPr>
          <w:trHeight w:val="550"/>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6.</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Priežiūros mokykloje vykdymo grafiko koregavimas</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9B2047" w:rsidP="00C95B8C">
            <w:r>
              <w:t>2019 m. rugsėjis ir 2020</w:t>
            </w:r>
            <w:r w:rsidR="00C95B8C">
              <w:t xml:space="preserve"> m. sausis</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C1</w:t>
            </w:r>
          </w:p>
        </w:tc>
        <w:tc>
          <w:tcPr>
            <w:tcW w:w="2473" w:type="dxa"/>
            <w:tcBorders>
              <w:top w:val="single" w:sz="4" w:space="0" w:color="auto"/>
              <w:left w:val="single" w:sz="4" w:space="0" w:color="auto"/>
              <w:bottom w:val="single" w:sz="4" w:space="0" w:color="auto"/>
              <w:right w:val="single" w:sz="4" w:space="0" w:color="auto"/>
            </w:tcBorders>
            <w:hideMark/>
          </w:tcPr>
          <w:p w:rsidR="00852C7D" w:rsidRDefault="00852C7D" w:rsidP="00852C7D">
            <w:pPr>
              <w:rPr>
                <w:color w:val="000000"/>
              </w:rPr>
            </w:pPr>
            <w:r>
              <w:rPr>
                <w:color w:val="000000"/>
              </w:rPr>
              <w:t>Gimnazijos direktorius</w:t>
            </w:r>
          </w:p>
          <w:p w:rsidR="002E3985" w:rsidRDefault="00852C7D" w:rsidP="00852C7D">
            <w:proofErr w:type="spellStart"/>
            <w:r>
              <w:t>Marian</w:t>
            </w:r>
            <w:proofErr w:type="spellEnd"/>
            <w:r>
              <w:t xml:space="preserve"> </w:t>
            </w:r>
            <w:proofErr w:type="spellStart"/>
            <w:r>
              <w:t>Kuzborski</w:t>
            </w:r>
            <w:proofErr w:type="spellEnd"/>
            <w:r>
              <w:t xml:space="preserve">, </w:t>
            </w:r>
            <w:r w:rsidR="00DD2EE9">
              <w:t>k</w:t>
            </w:r>
            <w:r w:rsidR="002E3985">
              <w:t xml:space="preserve">oordinatorė Ilona </w:t>
            </w:r>
            <w:proofErr w:type="spellStart"/>
            <w:r w:rsidR="002E3985">
              <w:t>Balkuvienė</w:t>
            </w:r>
            <w:proofErr w:type="spellEnd"/>
          </w:p>
        </w:tc>
      </w:tr>
      <w:tr w:rsidR="00C95B8C" w:rsidTr="002E3985">
        <w:trPr>
          <w:trHeight w:val="565"/>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7.</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Keturių taisyklių prieš patyčias reguliarus naudojimas</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C95B8C" w:rsidP="00C95B8C">
            <w:r>
              <w:t>Visus mokslo metus</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C2</w:t>
            </w:r>
          </w:p>
        </w:tc>
        <w:tc>
          <w:tcPr>
            <w:tcW w:w="2473" w:type="dxa"/>
            <w:tcBorders>
              <w:top w:val="single" w:sz="4" w:space="0" w:color="auto"/>
              <w:left w:val="single" w:sz="4" w:space="0" w:color="auto"/>
              <w:bottom w:val="single" w:sz="4" w:space="0" w:color="auto"/>
              <w:right w:val="single" w:sz="4" w:space="0" w:color="auto"/>
            </w:tcBorders>
            <w:hideMark/>
          </w:tcPr>
          <w:p w:rsidR="00C95B8C" w:rsidRDefault="00C95B8C" w:rsidP="00C95B8C">
            <w:r>
              <w:t>1-8 ir I-IV gimnazijos  klasių vadovės</w:t>
            </w:r>
          </w:p>
        </w:tc>
      </w:tr>
      <w:tr w:rsidR="00C95B8C" w:rsidTr="002E3985">
        <w:trPr>
          <w:trHeight w:val="550"/>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8.</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1-8 ir I-IV klasių valandėlės pagal OPPP modelį</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C95B8C" w:rsidP="00C95B8C">
            <w:r>
              <w:t>Du kartus per mėnesį</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R2</w:t>
            </w:r>
          </w:p>
        </w:tc>
        <w:tc>
          <w:tcPr>
            <w:tcW w:w="2473" w:type="dxa"/>
            <w:tcBorders>
              <w:top w:val="single" w:sz="4" w:space="0" w:color="auto"/>
              <w:left w:val="single" w:sz="4" w:space="0" w:color="auto"/>
              <w:bottom w:val="single" w:sz="4" w:space="0" w:color="auto"/>
              <w:right w:val="single" w:sz="4" w:space="0" w:color="auto"/>
            </w:tcBorders>
            <w:hideMark/>
          </w:tcPr>
          <w:p w:rsidR="00C95B8C" w:rsidRDefault="00C95B8C" w:rsidP="00C95B8C">
            <w:r>
              <w:t>1-8  ir I-IV gimnazijos  klasių vadovės</w:t>
            </w:r>
          </w:p>
        </w:tc>
      </w:tr>
      <w:tr w:rsidR="00C95B8C" w:rsidTr="002E3985">
        <w:trPr>
          <w:trHeight w:val="840"/>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9.</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Mokinių savivaldos susirinkimai</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9B2047" w:rsidP="00C95B8C">
            <w:r>
              <w:t>2019</w:t>
            </w:r>
            <w:r w:rsidR="00C95B8C">
              <w:t xml:space="preserve"> m. spalis ir </w:t>
            </w:r>
            <w:r>
              <w:t>2020</w:t>
            </w:r>
            <w:r w:rsidR="00C95B8C">
              <w:t xml:space="preserve"> m. vasaris, gegužė</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R4, C3</w:t>
            </w:r>
          </w:p>
        </w:tc>
        <w:tc>
          <w:tcPr>
            <w:tcW w:w="2473" w:type="dxa"/>
            <w:tcBorders>
              <w:top w:val="single" w:sz="4" w:space="0" w:color="auto"/>
              <w:left w:val="single" w:sz="4" w:space="0" w:color="auto"/>
              <w:bottom w:val="single" w:sz="4" w:space="0" w:color="auto"/>
              <w:right w:val="single" w:sz="4" w:space="0" w:color="auto"/>
            </w:tcBorders>
            <w:hideMark/>
          </w:tcPr>
          <w:p w:rsidR="00852C7D" w:rsidRDefault="00852C7D" w:rsidP="00852C7D">
            <w:pPr>
              <w:rPr>
                <w:color w:val="000000"/>
              </w:rPr>
            </w:pPr>
            <w:r>
              <w:rPr>
                <w:color w:val="000000"/>
              </w:rPr>
              <w:t>Gimnazijos direktorius</w:t>
            </w:r>
          </w:p>
          <w:p w:rsidR="00C95B8C" w:rsidRDefault="00852C7D" w:rsidP="00852C7D">
            <w:proofErr w:type="spellStart"/>
            <w:r>
              <w:t>Marian</w:t>
            </w:r>
            <w:proofErr w:type="spellEnd"/>
            <w:r>
              <w:t xml:space="preserve"> </w:t>
            </w:r>
            <w:proofErr w:type="spellStart"/>
            <w:r>
              <w:t>Kuzborski</w:t>
            </w:r>
            <w:proofErr w:type="spellEnd"/>
            <w:r>
              <w:t>,</w:t>
            </w:r>
          </w:p>
          <w:p w:rsidR="00D72017" w:rsidRDefault="00DD2EE9" w:rsidP="00D72017">
            <w:r>
              <w:t>k</w:t>
            </w:r>
            <w:r w:rsidR="00D72017">
              <w:t xml:space="preserve">oordinatorė Ilona </w:t>
            </w:r>
            <w:proofErr w:type="spellStart"/>
            <w:r w:rsidR="00D72017">
              <w:t>Balkuvienė</w:t>
            </w:r>
            <w:proofErr w:type="spellEnd"/>
          </w:p>
        </w:tc>
      </w:tr>
      <w:tr w:rsidR="00C95B8C" w:rsidTr="002E3985">
        <w:trPr>
          <w:trHeight w:val="565"/>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10.</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Individualūs pokalbiai su mokiniais.</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C95B8C" w:rsidP="00C95B8C">
            <w:r>
              <w:t>Visus mokslo metus</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C2</w:t>
            </w:r>
          </w:p>
        </w:tc>
        <w:tc>
          <w:tcPr>
            <w:tcW w:w="2473" w:type="dxa"/>
            <w:tcBorders>
              <w:top w:val="single" w:sz="4" w:space="0" w:color="auto"/>
              <w:left w:val="single" w:sz="4" w:space="0" w:color="auto"/>
              <w:bottom w:val="single" w:sz="4" w:space="0" w:color="auto"/>
              <w:right w:val="single" w:sz="4" w:space="0" w:color="auto"/>
            </w:tcBorders>
            <w:hideMark/>
          </w:tcPr>
          <w:p w:rsidR="00C95B8C" w:rsidRDefault="00C95B8C" w:rsidP="00C95B8C">
            <w:r>
              <w:t>1-8 ir I-IV gimnazijos  klasių vadovės</w:t>
            </w:r>
          </w:p>
        </w:tc>
      </w:tr>
      <w:tr w:rsidR="00C95B8C" w:rsidTr="002E3985">
        <w:trPr>
          <w:trHeight w:val="550"/>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11.</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Tėvų (globėjų, rūpintojų) informavimas apie OPKUS visuotiniame susirinkime</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9B2047" w:rsidP="00C95B8C">
            <w:r>
              <w:t>2019</w:t>
            </w:r>
            <w:r w:rsidR="00DD2EE9">
              <w:t xml:space="preserve"> m. lapkritis</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C1</w:t>
            </w:r>
          </w:p>
        </w:tc>
        <w:tc>
          <w:tcPr>
            <w:tcW w:w="2473" w:type="dxa"/>
            <w:tcBorders>
              <w:top w:val="single" w:sz="4" w:space="0" w:color="auto"/>
              <w:left w:val="single" w:sz="4" w:space="0" w:color="auto"/>
              <w:bottom w:val="single" w:sz="4" w:space="0" w:color="auto"/>
              <w:right w:val="single" w:sz="4" w:space="0" w:color="auto"/>
            </w:tcBorders>
            <w:hideMark/>
          </w:tcPr>
          <w:p w:rsidR="00852C7D" w:rsidRDefault="00852C7D" w:rsidP="00852C7D">
            <w:pPr>
              <w:rPr>
                <w:color w:val="000000"/>
              </w:rPr>
            </w:pPr>
            <w:r>
              <w:rPr>
                <w:color w:val="000000"/>
              </w:rPr>
              <w:t>Gimnazijos direktorius</w:t>
            </w:r>
          </w:p>
          <w:p w:rsidR="00D72017" w:rsidRDefault="00852C7D" w:rsidP="00852C7D">
            <w:proofErr w:type="spellStart"/>
            <w:r>
              <w:t>Marian</w:t>
            </w:r>
            <w:proofErr w:type="spellEnd"/>
            <w:r>
              <w:t xml:space="preserve"> </w:t>
            </w:r>
            <w:proofErr w:type="spellStart"/>
            <w:r>
              <w:t>Kuzborski</w:t>
            </w:r>
            <w:proofErr w:type="spellEnd"/>
            <w:r>
              <w:t xml:space="preserve">, </w:t>
            </w:r>
            <w:r w:rsidR="00DD2EE9">
              <w:t>k</w:t>
            </w:r>
            <w:r w:rsidR="00D72017">
              <w:t xml:space="preserve">oordinatorė Ilona </w:t>
            </w:r>
            <w:proofErr w:type="spellStart"/>
            <w:r w:rsidR="00D72017">
              <w:t>Balkuvienė</w:t>
            </w:r>
            <w:proofErr w:type="spellEnd"/>
          </w:p>
        </w:tc>
      </w:tr>
      <w:tr w:rsidR="00C95B8C" w:rsidTr="002E3985">
        <w:trPr>
          <w:trHeight w:val="1116"/>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12.</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Tėvų (globėjų, rūpintojų) švietimas patyčių prevencijos klausimais 1-8 ir I-IV gimnazijos  klasių susirinkimuose</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D72017" w:rsidP="00C95B8C">
            <w:r>
              <w:t xml:space="preserve">2 kartus per </w:t>
            </w:r>
            <w:r w:rsidR="009B2047">
              <w:t>mokslo metus: 2019 m. rugsėjis-spalis ir 2020</w:t>
            </w:r>
            <w:r w:rsidR="00C95B8C">
              <w:t xml:space="preserve"> m. vasario-gegužės</w:t>
            </w:r>
            <w:r>
              <w:t xml:space="preserve"> mėn. (pagal gimnazijos veiklos planą</w:t>
            </w:r>
            <w:r w:rsidR="00C95B8C">
              <w:t>)</w:t>
            </w:r>
          </w:p>
        </w:tc>
        <w:tc>
          <w:tcPr>
            <w:tcW w:w="1564" w:type="dxa"/>
            <w:tcBorders>
              <w:top w:val="single" w:sz="4" w:space="0" w:color="auto"/>
              <w:left w:val="single" w:sz="4" w:space="0" w:color="auto"/>
              <w:bottom w:val="single" w:sz="4" w:space="0" w:color="auto"/>
              <w:right w:val="single" w:sz="4" w:space="0" w:color="auto"/>
            </w:tcBorders>
            <w:hideMark/>
          </w:tcPr>
          <w:p w:rsidR="00C95B8C" w:rsidRDefault="00C95B8C" w:rsidP="00C95B8C">
            <w:r>
              <w:t>C2</w:t>
            </w:r>
          </w:p>
        </w:tc>
        <w:tc>
          <w:tcPr>
            <w:tcW w:w="2473" w:type="dxa"/>
            <w:tcBorders>
              <w:top w:val="single" w:sz="4" w:space="0" w:color="auto"/>
              <w:left w:val="single" w:sz="4" w:space="0" w:color="auto"/>
              <w:bottom w:val="single" w:sz="4" w:space="0" w:color="auto"/>
              <w:right w:val="single" w:sz="4" w:space="0" w:color="auto"/>
            </w:tcBorders>
            <w:hideMark/>
          </w:tcPr>
          <w:p w:rsidR="00C95B8C" w:rsidRDefault="00C95B8C" w:rsidP="00C95B8C">
            <w:r>
              <w:t>1-8 ir I-IV gimnazijos  klasių vadovės</w:t>
            </w:r>
          </w:p>
          <w:p w:rsidR="00D72017" w:rsidRDefault="00DD2EE9" w:rsidP="00C95B8C">
            <w:r>
              <w:t>k</w:t>
            </w:r>
            <w:r w:rsidR="00D72017">
              <w:t xml:space="preserve">oordinatorė Ilona </w:t>
            </w:r>
            <w:proofErr w:type="spellStart"/>
            <w:r w:rsidR="00D72017">
              <w:t>Balkuvienė</w:t>
            </w:r>
            <w:proofErr w:type="spellEnd"/>
          </w:p>
        </w:tc>
      </w:tr>
      <w:tr w:rsidR="00C95B8C" w:rsidTr="002E3985">
        <w:trPr>
          <w:trHeight w:val="1131"/>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14.</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Priminimas mokytojams ir aptarnaujančiam personalui apie  P1 procedūras</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9B2047" w:rsidP="00C95B8C">
            <w:r>
              <w:t>2019</w:t>
            </w:r>
            <w:r w:rsidR="00C95B8C">
              <w:t xml:space="preserve"> m. rugsėjis</w:t>
            </w:r>
          </w:p>
        </w:tc>
        <w:tc>
          <w:tcPr>
            <w:tcW w:w="1564" w:type="dxa"/>
            <w:tcBorders>
              <w:top w:val="single" w:sz="4" w:space="0" w:color="auto"/>
              <w:left w:val="single" w:sz="4" w:space="0" w:color="auto"/>
              <w:bottom w:val="single" w:sz="4" w:space="0" w:color="auto"/>
              <w:right w:val="single" w:sz="4" w:space="0" w:color="auto"/>
            </w:tcBorders>
          </w:tcPr>
          <w:p w:rsidR="00C95B8C" w:rsidRDefault="00C95B8C" w:rsidP="00C95B8C">
            <w:r>
              <w:t>P1</w:t>
            </w:r>
          </w:p>
          <w:p w:rsidR="00C95B8C" w:rsidRDefault="00C95B8C" w:rsidP="00C95B8C"/>
          <w:p w:rsidR="00C95B8C" w:rsidRDefault="00C95B8C" w:rsidP="00C95B8C"/>
          <w:p w:rsidR="00C95B8C" w:rsidRDefault="00C95B8C" w:rsidP="00C95B8C">
            <w:r>
              <w:t>C1</w:t>
            </w:r>
          </w:p>
        </w:tc>
        <w:tc>
          <w:tcPr>
            <w:tcW w:w="2473" w:type="dxa"/>
            <w:tcBorders>
              <w:top w:val="single" w:sz="4" w:space="0" w:color="auto"/>
              <w:left w:val="single" w:sz="4" w:space="0" w:color="auto"/>
              <w:bottom w:val="single" w:sz="4" w:space="0" w:color="auto"/>
              <w:right w:val="single" w:sz="4" w:space="0" w:color="auto"/>
            </w:tcBorders>
            <w:hideMark/>
          </w:tcPr>
          <w:p w:rsidR="00DD2EE9" w:rsidRDefault="00DD2EE9" w:rsidP="00DD2EE9">
            <w:pPr>
              <w:rPr>
                <w:color w:val="000000"/>
              </w:rPr>
            </w:pPr>
            <w:r>
              <w:rPr>
                <w:color w:val="000000"/>
              </w:rPr>
              <w:t>Gimnazijos direktorius</w:t>
            </w:r>
          </w:p>
          <w:p w:rsidR="00DD2EE9" w:rsidRDefault="00DD2EE9" w:rsidP="00DD2EE9">
            <w:proofErr w:type="spellStart"/>
            <w:r>
              <w:t>Marian</w:t>
            </w:r>
            <w:proofErr w:type="spellEnd"/>
            <w:r>
              <w:t xml:space="preserve"> </w:t>
            </w:r>
            <w:proofErr w:type="spellStart"/>
            <w:r>
              <w:t>Kuzborski</w:t>
            </w:r>
            <w:proofErr w:type="spellEnd"/>
            <w:r>
              <w:t>,</w:t>
            </w:r>
          </w:p>
          <w:p w:rsidR="00C95B8C" w:rsidRDefault="00C95B8C" w:rsidP="00C95B8C">
            <w:r>
              <w:t>Visi mokytojai, aptarnaujančio personalo darbuotojai</w:t>
            </w:r>
            <w:r w:rsidR="00D72017">
              <w:t>,</w:t>
            </w:r>
          </w:p>
          <w:p w:rsidR="00D72017" w:rsidRDefault="00DD2EE9" w:rsidP="00C95B8C">
            <w:r>
              <w:t>k</w:t>
            </w:r>
            <w:r w:rsidR="00D72017">
              <w:t xml:space="preserve">oordinatorė Ilona </w:t>
            </w:r>
            <w:proofErr w:type="spellStart"/>
            <w:r w:rsidR="00D72017">
              <w:t>Balkuvienė</w:t>
            </w:r>
            <w:proofErr w:type="spellEnd"/>
          </w:p>
        </w:tc>
      </w:tr>
      <w:tr w:rsidR="00C95B8C" w:rsidTr="002E3985">
        <w:trPr>
          <w:trHeight w:val="825"/>
        </w:trPr>
        <w:tc>
          <w:tcPr>
            <w:tcW w:w="568" w:type="dxa"/>
            <w:tcBorders>
              <w:top w:val="single" w:sz="4" w:space="0" w:color="auto"/>
              <w:left w:val="single" w:sz="4" w:space="0" w:color="auto"/>
              <w:bottom w:val="single" w:sz="4" w:space="0" w:color="auto"/>
              <w:right w:val="single" w:sz="4" w:space="0" w:color="auto"/>
            </w:tcBorders>
            <w:hideMark/>
          </w:tcPr>
          <w:p w:rsidR="00C95B8C" w:rsidRDefault="00C95B8C" w:rsidP="00C95B8C">
            <w:r>
              <w:t>15.</w:t>
            </w:r>
          </w:p>
        </w:tc>
        <w:tc>
          <w:tcPr>
            <w:tcW w:w="2965" w:type="dxa"/>
            <w:tcBorders>
              <w:top w:val="single" w:sz="4" w:space="0" w:color="auto"/>
              <w:left w:val="single" w:sz="4" w:space="0" w:color="auto"/>
              <w:bottom w:val="single" w:sz="4" w:space="0" w:color="auto"/>
              <w:right w:val="single" w:sz="4" w:space="0" w:color="auto"/>
            </w:tcBorders>
            <w:hideMark/>
          </w:tcPr>
          <w:p w:rsidR="00C95B8C" w:rsidRDefault="00C95B8C" w:rsidP="00C95B8C">
            <w:r>
              <w:t>Nukrypimų fiksavimas ir trūkumų pašalinimas</w:t>
            </w:r>
          </w:p>
        </w:tc>
        <w:tc>
          <w:tcPr>
            <w:tcW w:w="2558" w:type="dxa"/>
            <w:tcBorders>
              <w:top w:val="single" w:sz="4" w:space="0" w:color="auto"/>
              <w:left w:val="single" w:sz="4" w:space="0" w:color="auto"/>
              <w:bottom w:val="single" w:sz="4" w:space="0" w:color="auto"/>
              <w:right w:val="single" w:sz="4" w:space="0" w:color="auto"/>
            </w:tcBorders>
            <w:hideMark/>
          </w:tcPr>
          <w:p w:rsidR="00C95B8C" w:rsidRDefault="00C95B8C" w:rsidP="00C95B8C">
            <w:r>
              <w:t>Užfiksavus nukrypimą</w:t>
            </w:r>
          </w:p>
        </w:tc>
        <w:tc>
          <w:tcPr>
            <w:tcW w:w="1564" w:type="dxa"/>
            <w:tcBorders>
              <w:top w:val="single" w:sz="4" w:space="0" w:color="auto"/>
              <w:left w:val="single" w:sz="4" w:space="0" w:color="auto"/>
              <w:bottom w:val="single" w:sz="4" w:space="0" w:color="auto"/>
              <w:right w:val="single" w:sz="4" w:space="0" w:color="auto"/>
            </w:tcBorders>
          </w:tcPr>
          <w:p w:rsidR="00C95B8C" w:rsidRDefault="00C95B8C" w:rsidP="00C95B8C">
            <w:r>
              <w:t>A1/A2</w:t>
            </w:r>
          </w:p>
        </w:tc>
        <w:tc>
          <w:tcPr>
            <w:tcW w:w="2473" w:type="dxa"/>
            <w:tcBorders>
              <w:top w:val="single" w:sz="4" w:space="0" w:color="auto"/>
              <w:left w:val="single" w:sz="4" w:space="0" w:color="auto"/>
              <w:bottom w:val="single" w:sz="4" w:space="0" w:color="auto"/>
              <w:right w:val="single" w:sz="4" w:space="0" w:color="auto"/>
            </w:tcBorders>
            <w:hideMark/>
          </w:tcPr>
          <w:p w:rsidR="00852C7D" w:rsidRDefault="00852C7D" w:rsidP="00852C7D">
            <w:pPr>
              <w:rPr>
                <w:color w:val="000000"/>
              </w:rPr>
            </w:pPr>
            <w:r>
              <w:rPr>
                <w:color w:val="000000"/>
              </w:rPr>
              <w:t>Gimnazijos direktorius</w:t>
            </w:r>
          </w:p>
          <w:p w:rsidR="00C95B8C" w:rsidRDefault="00852C7D" w:rsidP="00852C7D">
            <w:proofErr w:type="spellStart"/>
            <w:r>
              <w:t>Marian</w:t>
            </w:r>
            <w:proofErr w:type="spellEnd"/>
            <w:r>
              <w:t xml:space="preserve"> </w:t>
            </w:r>
            <w:proofErr w:type="spellStart"/>
            <w:r>
              <w:t>Kuzborski</w:t>
            </w:r>
            <w:proofErr w:type="spellEnd"/>
            <w:r w:rsidR="00D72017">
              <w:t>,</w:t>
            </w:r>
          </w:p>
          <w:p w:rsidR="00C95B8C" w:rsidRDefault="00C95B8C" w:rsidP="00C95B8C">
            <w:pPr>
              <w:rPr>
                <w:color w:val="000000"/>
              </w:rPr>
            </w:pPr>
            <w:r w:rsidRPr="00CA7566">
              <w:rPr>
                <w:color w:val="000000"/>
              </w:rPr>
              <w:t>Gimnazijos darbuotojai pastebėję nukrypimą</w:t>
            </w:r>
            <w:r w:rsidR="00D72017">
              <w:rPr>
                <w:color w:val="000000"/>
              </w:rPr>
              <w:t>,</w:t>
            </w:r>
          </w:p>
          <w:p w:rsidR="00D72017" w:rsidRDefault="00DD2EE9" w:rsidP="00C95B8C">
            <w:r>
              <w:t>k</w:t>
            </w:r>
            <w:r w:rsidR="00D72017">
              <w:t xml:space="preserve">oordinatorė Ilona </w:t>
            </w:r>
            <w:proofErr w:type="spellStart"/>
            <w:r w:rsidR="00D72017">
              <w:t>Balkuvienė</w:t>
            </w:r>
            <w:proofErr w:type="spellEnd"/>
          </w:p>
        </w:tc>
      </w:tr>
    </w:tbl>
    <w:p w:rsidR="00C95B8C" w:rsidRDefault="00C95B8C"/>
    <w:p w:rsidR="00C95B8C" w:rsidRDefault="00C95B8C"/>
    <w:p w:rsidR="00C95B8C" w:rsidRDefault="00C95B8C"/>
    <w:sectPr w:rsidR="00C95B8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BA"/>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D233E"/>
    <w:multiLevelType w:val="hybridMultilevel"/>
    <w:tmpl w:val="6968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376C54"/>
    <w:multiLevelType w:val="hybridMultilevel"/>
    <w:tmpl w:val="5B0A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8D"/>
    <w:rsid w:val="000F2F4D"/>
    <w:rsid w:val="001D59D8"/>
    <w:rsid w:val="002B2E5C"/>
    <w:rsid w:val="002E3985"/>
    <w:rsid w:val="00487EF0"/>
    <w:rsid w:val="00491432"/>
    <w:rsid w:val="005D3672"/>
    <w:rsid w:val="00612F8D"/>
    <w:rsid w:val="00661866"/>
    <w:rsid w:val="00735731"/>
    <w:rsid w:val="00820267"/>
    <w:rsid w:val="00852C7D"/>
    <w:rsid w:val="00893EE0"/>
    <w:rsid w:val="008B3446"/>
    <w:rsid w:val="009418FB"/>
    <w:rsid w:val="00941ED7"/>
    <w:rsid w:val="009A5BD2"/>
    <w:rsid w:val="009B2047"/>
    <w:rsid w:val="009D08CE"/>
    <w:rsid w:val="00A706A0"/>
    <w:rsid w:val="00C454CC"/>
    <w:rsid w:val="00C47DEB"/>
    <w:rsid w:val="00C95B8C"/>
    <w:rsid w:val="00D72017"/>
    <w:rsid w:val="00D80136"/>
    <w:rsid w:val="00DD2EE9"/>
    <w:rsid w:val="00E50E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3EE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893EE0"/>
    <w:rPr>
      <w:b/>
      <w:bCs/>
    </w:rPr>
  </w:style>
  <w:style w:type="paragraph" w:styleId="Betarp">
    <w:name w:val="No Spacing"/>
    <w:uiPriority w:val="1"/>
    <w:qFormat/>
    <w:rsid w:val="00893EE0"/>
    <w:pPr>
      <w:spacing w:after="0" w:line="240" w:lineRule="auto"/>
    </w:pPr>
    <w:rPr>
      <w:rFonts w:ascii="Arial Black" w:eastAsia="Times New Roman" w:hAnsi="Arial Black" w:cs="Times New Roman"/>
      <w:sz w:val="24"/>
      <w:szCs w:val="24"/>
      <w:lang w:val="en-GB" w:eastAsia="en-GB"/>
    </w:rPr>
  </w:style>
  <w:style w:type="paragraph" w:styleId="Debesliotekstas">
    <w:name w:val="Balloon Text"/>
    <w:basedOn w:val="prastasis"/>
    <w:link w:val="DebesliotekstasDiagrama"/>
    <w:uiPriority w:val="99"/>
    <w:semiHidden/>
    <w:unhideWhenUsed/>
    <w:rsid w:val="00852C7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2C7D"/>
    <w:rPr>
      <w:rFonts w:ascii="Segoe UI" w:eastAsia="Times New Roman" w:hAnsi="Segoe UI" w:cs="Segoe UI"/>
      <w:sz w:val="18"/>
      <w:szCs w:val="1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93EE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qFormat/>
    <w:rsid w:val="00893EE0"/>
    <w:rPr>
      <w:b/>
      <w:bCs/>
    </w:rPr>
  </w:style>
  <w:style w:type="paragraph" w:styleId="Betarp">
    <w:name w:val="No Spacing"/>
    <w:uiPriority w:val="1"/>
    <w:qFormat/>
    <w:rsid w:val="00893EE0"/>
    <w:pPr>
      <w:spacing w:after="0" w:line="240" w:lineRule="auto"/>
    </w:pPr>
    <w:rPr>
      <w:rFonts w:ascii="Arial Black" w:eastAsia="Times New Roman" w:hAnsi="Arial Black" w:cs="Times New Roman"/>
      <w:sz w:val="24"/>
      <w:szCs w:val="24"/>
      <w:lang w:val="en-GB" w:eastAsia="en-GB"/>
    </w:rPr>
  </w:style>
  <w:style w:type="paragraph" w:styleId="Debesliotekstas">
    <w:name w:val="Balloon Text"/>
    <w:basedOn w:val="prastasis"/>
    <w:link w:val="DebesliotekstasDiagrama"/>
    <w:uiPriority w:val="99"/>
    <w:semiHidden/>
    <w:unhideWhenUsed/>
    <w:rsid w:val="00852C7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2C7D"/>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7381</Characters>
  <Application>Microsoft Office Word</Application>
  <DocSecurity>0</DocSecurity>
  <Lines>61</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Master</cp:lastModifiedBy>
  <cp:revision>2</cp:revision>
  <cp:lastPrinted>2019-08-29T07:04:00Z</cp:lastPrinted>
  <dcterms:created xsi:type="dcterms:W3CDTF">2019-10-13T15:53:00Z</dcterms:created>
  <dcterms:modified xsi:type="dcterms:W3CDTF">2019-10-13T15:53:00Z</dcterms:modified>
</cp:coreProperties>
</file>